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37CB" w14:textId="0F9A1F1A" w:rsidR="00A94F08" w:rsidRDefault="00A94F08" w:rsidP="00A94F08">
      <w:pPr>
        <w:spacing w:before="240"/>
        <w:ind w:left="-720"/>
      </w:pPr>
      <w:r w:rsidRPr="008507A4">
        <w:rPr>
          <w:rFonts w:ascii="Gill Sans MT" w:hAnsi="Gill Sans MT" w:cs="Arial"/>
          <w:b/>
          <w:bCs/>
          <w:color w:val="0275C9"/>
          <w:sz w:val="32"/>
          <w:szCs w:val="32"/>
        </w:rPr>
        <w:t>Family Connection</w:t>
      </w:r>
      <w:r>
        <w:rPr>
          <w:rFonts w:ascii="Gill Sans MT" w:hAnsi="Gill Sans MT" w:cs="Arial"/>
          <w:b/>
          <w:bCs/>
          <w:color w:val="0275C9"/>
          <w:sz w:val="28"/>
          <w:szCs w:val="28"/>
        </w:rPr>
        <w:tab/>
      </w:r>
      <w:r>
        <w:rPr>
          <w:rFonts w:ascii="Gill Sans MT" w:hAnsi="Gill Sans MT" w:cs="Arial"/>
          <w:b/>
          <w:bCs/>
          <w:color w:val="0275C9"/>
          <w:sz w:val="28"/>
          <w:szCs w:val="28"/>
        </w:rPr>
        <w:tab/>
      </w:r>
      <w:r>
        <w:rPr>
          <w:rFonts w:ascii="Gill Sans MT" w:hAnsi="Gill Sans MT" w:cs="Arial"/>
          <w:b/>
          <w:bCs/>
          <w:color w:val="0275C9"/>
          <w:sz w:val="28"/>
          <w:szCs w:val="28"/>
        </w:rPr>
        <w:tab/>
      </w:r>
      <w:r>
        <w:rPr>
          <w:rFonts w:ascii="Gill Sans MT" w:hAnsi="Gill Sans MT" w:cs="Arial"/>
          <w:b/>
          <w:bCs/>
          <w:color w:val="0275C9"/>
          <w:sz w:val="28"/>
          <w:szCs w:val="28"/>
        </w:rPr>
        <w:tab/>
      </w:r>
      <w:r>
        <w:rPr>
          <w:rFonts w:ascii="Gill Sans MT" w:hAnsi="Gill Sans MT" w:cs="Arial"/>
          <w:b/>
          <w:bCs/>
          <w:color w:val="0275C9"/>
          <w:sz w:val="28"/>
          <w:szCs w:val="28"/>
        </w:rPr>
        <w:tab/>
      </w:r>
      <w:r>
        <w:rPr>
          <w:rFonts w:ascii="Gill Sans MT" w:hAnsi="Gill Sans MT" w:cs="Arial"/>
          <w:b/>
          <w:bCs/>
          <w:color w:val="0275C9"/>
          <w:sz w:val="28"/>
          <w:szCs w:val="28"/>
        </w:rPr>
        <w:tab/>
      </w:r>
      <w:r>
        <w:rPr>
          <w:rFonts w:ascii="Gill Sans MT" w:hAnsi="Gill Sans MT" w:cs="Arial"/>
          <w:b/>
          <w:bCs/>
          <w:color w:val="0275C9"/>
          <w:sz w:val="28"/>
          <w:szCs w:val="28"/>
        </w:rPr>
        <w:tab/>
      </w:r>
      <w:r w:rsidRPr="008507A4">
        <w:rPr>
          <w:rFonts w:ascii="Gill Sans MT" w:hAnsi="Gill Sans MT" w:cs="Arial"/>
          <w:b/>
          <w:bCs/>
          <w:color w:val="0275C9"/>
          <w:sz w:val="24"/>
          <w:szCs w:val="24"/>
        </w:rPr>
        <w:t xml:space="preserve">      </w:t>
      </w:r>
      <w:r>
        <w:rPr>
          <w:rFonts w:ascii="Gill Sans MT" w:hAnsi="Gill Sans MT" w:cs="Arial"/>
          <w:b/>
          <w:bCs/>
          <w:color w:val="0275C9"/>
        </w:rPr>
        <w:tab/>
      </w:r>
      <w:r>
        <w:rPr>
          <w:rFonts w:ascii="Gill Sans MT" w:hAnsi="Gill Sans MT" w:cs="Arial"/>
          <w:b/>
          <w:bCs/>
          <w:color w:val="0275C9"/>
        </w:rPr>
        <w:tab/>
      </w:r>
      <w:r w:rsidRPr="008507A4">
        <w:rPr>
          <w:rFonts w:ascii="Gill Sans MT" w:hAnsi="Gill Sans MT" w:cs="Arial"/>
          <w:b/>
          <w:bCs/>
          <w:color w:val="0275C9"/>
          <w:sz w:val="24"/>
          <w:szCs w:val="24"/>
        </w:rPr>
        <w:t xml:space="preserve"> </w:t>
      </w:r>
      <w:r w:rsidRPr="008507A4">
        <w:rPr>
          <w:rFonts w:ascii="Gill Sans MT" w:hAnsi="Gill Sans MT" w:cs="Arial"/>
          <w:b/>
          <w:bCs/>
          <w:color w:val="0275C9"/>
          <w:sz w:val="24"/>
          <w:szCs w:val="24"/>
          <w:u w:val="single"/>
        </w:rPr>
        <w:t>(</w:t>
      </w:r>
      <w:r w:rsidRPr="00426C31">
        <w:rPr>
          <w:rFonts w:ascii="Gill Sans MT" w:hAnsi="Gill Sans MT" w:cs="Arial"/>
          <w:b/>
          <w:bCs/>
          <w:color w:val="0275C9"/>
          <w:sz w:val="24"/>
          <w:szCs w:val="24"/>
          <w:highlight w:val="yellow"/>
          <w:u w:val="single"/>
        </w:rPr>
        <w:t>Insert Date</w:t>
      </w:r>
      <w:r w:rsidRPr="008507A4">
        <w:rPr>
          <w:rFonts w:ascii="Gill Sans MT" w:hAnsi="Gill Sans MT" w:cs="Arial"/>
          <w:b/>
          <w:bCs/>
          <w:color w:val="0275C9"/>
          <w:sz w:val="24"/>
          <w:szCs w:val="24"/>
          <w:u w:val="single"/>
        </w:rPr>
        <w:t>)</w:t>
      </w:r>
    </w:p>
    <w:p w14:paraId="4A7E2B15" w14:textId="6CA4F235" w:rsidR="008507A4" w:rsidRDefault="008507A4" w:rsidP="00277760">
      <w:pPr>
        <w:spacing w:after="0" w:line="240" w:lineRule="auto"/>
        <w:ind w:left="-720"/>
        <w:rPr>
          <w:rFonts w:ascii="Gill Sans MT" w:eastAsia="Times New Roman" w:hAnsi="Gill Sans MT" w:cs="Arial"/>
          <w:color w:val="000000"/>
        </w:rPr>
      </w:pPr>
      <w:r w:rsidRPr="008507A4">
        <w:rPr>
          <w:rFonts w:ascii="Gill Sans MT" w:eastAsia="Times New Roman" w:hAnsi="Gill Sans MT" w:cs="Arial"/>
          <w:color w:val="000000"/>
        </w:rPr>
        <w:t xml:space="preserve">Dear Family: </w:t>
      </w:r>
      <w:r w:rsidR="00277760">
        <w:rPr>
          <w:rFonts w:ascii="Gill Sans MT" w:eastAsia="Times New Roman" w:hAnsi="Gill Sans MT" w:cs="Arial"/>
          <w:color w:val="000000"/>
        </w:rPr>
        <w:t xml:space="preserve"> </w:t>
      </w:r>
      <w:r w:rsidRPr="008507A4">
        <w:rPr>
          <w:rFonts w:ascii="Gill Sans MT" w:eastAsia="Times New Roman" w:hAnsi="Gill Sans MT" w:cs="Arial"/>
          <w:color w:val="000000"/>
        </w:rPr>
        <w:t xml:space="preserve">In the Explore Dairy unit, your student is going on a fun food adventure to learn the food groups, the journey of milk from a dairy farm, how dairy foods are made from milk, and what dairy foods look like </w:t>
      </w:r>
      <w:r w:rsidR="00426C31">
        <w:rPr>
          <w:rFonts w:ascii="Gill Sans MT" w:eastAsia="Times New Roman" w:hAnsi="Gill Sans MT" w:cs="Arial"/>
          <w:color w:val="000000"/>
        </w:rPr>
        <w:t>in different</w:t>
      </w:r>
      <w:r w:rsidRPr="008507A4">
        <w:rPr>
          <w:rFonts w:ascii="Gill Sans MT" w:eastAsia="Times New Roman" w:hAnsi="Gill Sans MT" w:cs="Arial"/>
          <w:color w:val="000000"/>
        </w:rPr>
        <w:t xml:space="preserve"> cultures. Your student is encouraged to share what they learned, to continue exploring food, and to build healthy eating patterns.</w:t>
      </w:r>
    </w:p>
    <w:p w14:paraId="65479147" w14:textId="77777777" w:rsidR="00277760" w:rsidRPr="008507A4" w:rsidRDefault="00277760" w:rsidP="00277760">
      <w:pPr>
        <w:spacing w:after="0" w:line="240" w:lineRule="auto"/>
        <w:ind w:left="-720"/>
        <w:rPr>
          <w:rFonts w:ascii="Gill Sans MT" w:eastAsia="Times New Roman" w:hAnsi="Gill Sans MT" w:cs="Arial"/>
          <w:color w:val="000000"/>
        </w:rPr>
      </w:pPr>
    </w:p>
    <w:p w14:paraId="059D4A08" w14:textId="60252A61" w:rsidR="00277760" w:rsidRPr="00277760" w:rsidRDefault="00277760" w:rsidP="00277760">
      <w:pPr>
        <w:spacing w:after="0" w:line="240" w:lineRule="auto"/>
        <w:ind w:left="-720"/>
        <w:rPr>
          <w:rFonts w:ascii="Gill Sans MT" w:eastAsia="Times New Roman" w:hAnsi="Gill Sans MT" w:cs="Arial"/>
          <w:color w:val="000000"/>
        </w:rPr>
      </w:pPr>
      <w:r w:rsidRPr="00277760">
        <w:rPr>
          <w:rFonts w:ascii="Gill Sans MT" w:eastAsia="Times New Roman" w:hAnsi="Gill Sans MT" w:cs="Arial"/>
          <w:color w:val="000000"/>
        </w:rPr>
        <w:t>Here are a few facts from the unit:</w:t>
      </w:r>
    </w:p>
    <w:p w14:paraId="7E2DC455" w14:textId="77777777" w:rsidR="00277760" w:rsidRPr="00277760" w:rsidRDefault="00277760" w:rsidP="008A3FF6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90"/>
        <w:textAlignment w:val="baseline"/>
        <w:rPr>
          <w:rFonts w:ascii="Gill Sans MT" w:eastAsia="Times New Roman" w:hAnsi="Gill Sans MT" w:cs="Arial"/>
          <w:color w:val="000000"/>
        </w:rPr>
      </w:pPr>
      <w:r w:rsidRPr="00277760">
        <w:rPr>
          <w:rFonts w:ascii="Gill Sans MT" w:eastAsia="Times New Roman" w:hAnsi="Gill Sans MT" w:cs="Arial"/>
          <w:color w:val="000000"/>
        </w:rPr>
        <w:t xml:space="preserve">The Dairy food group includes milk, cheese, yogurt, lactose-free </w:t>
      </w:r>
      <w:proofErr w:type="gramStart"/>
      <w:r w:rsidRPr="00277760">
        <w:rPr>
          <w:rFonts w:ascii="Gill Sans MT" w:eastAsia="Times New Roman" w:hAnsi="Gill Sans MT" w:cs="Arial"/>
          <w:color w:val="000000"/>
        </w:rPr>
        <w:t>milk, and</w:t>
      </w:r>
      <w:proofErr w:type="gramEnd"/>
      <w:r w:rsidRPr="00277760">
        <w:rPr>
          <w:rFonts w:ascii="Gill Sans MT" w:eastAsia="Times New Roman" w:hAnsi="Gill Sans MT" w:cs="Arial"/>
          <w:color w:val="000000"/>
        </w:rPr>
        <w:t xml:space="preserve"> fortified soy milk and yogurt.</w:t>
      </w:r>
    </w:p>
    <w:p w14:paraId="3CD1F042" w14:textId="44D01A1C" w:rsidR="00277760" w:rsidRPr="00277760" w:rsidRDefault="00277760" w:rsidP="008A3FF6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90"/>
        <w:textAlignment w:val="baseline"/>
        <w:rPr>
          <w:rFonts w:ascii="Gill Sans MT" w:eastAsia="Times New Roman" w:hAnsi="Gill Sans MT" w:cs="Arial"/>
          <w:color w:val="000000"/>
        </w:rPr>
      </w:pPr>
      <w:r w:rsidRPr="00277760">
        <w:rPr>
          <w:rFonts w:ascii="Gill Sans MT" w:eastAsia="Times New Roman" w:hAnsi="Gill Sans MT" w:cs="Arial"/>
          <w:color w:val="000000"/>
        </w:rPr>
        <w:t>Milk and dairy foods offer a unique package of nutrients that are important for growth and development of strong bones, teeth, muscles, and the brain</w:t>
      </w:r>
      <w:r w:rsidR="00426C31" w:rsidRPr="00426C31">
        <w:rPr>
          <w:rFonts w:ascii="Gill Sans MT" w:eastAsia="Times New Roman" w:hAnsi="Gill Sans MT" w:cs="Arial"/>
          <w:color w:val="000000"/>
        </w:rPr>
        <w:t xml:space="preserve"> </w:t>
      </w:r>
      <w:r w:rsidR="00426C31" w:rsidRPr="00277760">
        <w:rPr>
          <w:rFonts w:ascii="Gill Sans MT" w:eastAsia="Times New Roman" w:hAnsi="Gill Sans MT" w:cs="Arial"/>
          <w:color w:val="000000"/>
        </w:rPr>
        <w:t>(such as calcium, vitamin D, protein, potassium, magnesium, vitamin A, vitamin B12, riboflavin, and more)</w:t>
      </w:r>
      <w:r w:rsidR="00426C31">
        <w:rPr>
          <w:rFonts w:ascii="Gill Sans MT" w:eastAsia="Times New Roman" w:hAnsi="Gill Sans MT" w:cs="Arial"/>
          <w:color w:val="000000"/>
        </w:rPr>
        <w:t>.</w:t>
      </w:r>
    </w:p>
    <w:p w14:paraId="5CFAE5B9" w14:textId="77777777" w:rsidR="00277760" w:rsidRDefault="00277760" w:rsidP="008A3FF6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90"/>
        <w:textAlignment w:val="baseline"/>
        <w:rPr>
          <w:rFonts w:ascii="Gill Sans MT" w:eastAsia="Times New Roman" w:hAnsi="Gill Sans MT" w:cs="Arial"/>
          <w:color w:val="000000"/>
        </w:rPr>
      </w:pPr>
      <w:r w:rsidRPr="00277760">
        <w:rPr>
          <w:rFonts w:ascii="Gill Sans MT" w:eastAsia="Times New Roman" w:hAnsi="Gill Sans MT" w:cs="Arial"/>
          <w:color w:val="000000"/>
        </w:rPr>
        <w:t>Milk travels from the dairy farm to schools, grocery stores, and restaurants in 2 days, after it has been tested for safety and quality at the processing plant.</w:t>
      </w:r>
    </w:p>
    <w:p w14:paraId="204BCA91" w14:textId="61620B92" w:rsidR="00A94F08" w:rsidRDefault="00AA5F4D" w:rsidP="00277760">
      <w:pPr>
        <w:spacing w:before="120" w:after="0" w:line="240" w:lineRule="auto"/>
        <w:ind w:left="-630"/>
        <w:textAlignment w:val="baseline"/>
        <w:rPr>
          <w:rFonts w:ascii="Gill Sans MT" w:eastAsia="Times New Roman" w:hAnsi="Gill Sans MT" w:cs="Arial"/>
          <w:color w:val="000000"/>
        </w:rPr>
      </w:pPr>
      <w:r>
        <w:rPr>
          <w:rFonts w:ascii="Gill Sans MT" w:eastAsia="Times New Roman" w:hAnsi="Gill Sans MT" w:cs="Arial"/>
          <w:color w:val="000000"/>
        </w:rPr>
        <w:t>Below</w:t>
      </w:r>
      <w:r w:rsidR="00277760" w:rsidRPr="00277760">
        <w:rPr>
          <w:rFonts w:ascii="Gill Sans MT" w:eastAsia="Times New Roman" w:hAnsi="Gill Sans MT" w:cs="Arial"/>
          <w:color w:val="000000"/>
        </w:rPr>
        <w:t xml:space="preserve"> is a recipe for a mango lassi drink that blends milk, yogurt, mango, and spices. It can be talked about or </w:t>
      </w:r>
      <w:r>
        <w:rPr>
          <w:rFonts w:ascii="Gill Sans MT" w:eastAsia="Times New Roman" w:hAnsi="Gill Sans MT" w:cs="Arial"/>
          <w:color w:val="000000"/>
        </w:rPr>
        <w:t>made</w:t>
      </w:r>
      <w:r w:rsidR="00277760" w:rsidRPr="00277760">
        <w:rPr>
          <w:rFonts w:ascii="Gill Sans MT" w:eastAsia="Times New Roman" w:hAnsi="Gill Sans MT" w:cs="Arial"/>
          <w:color w:val="000000"/>
        </w:rPr>
        <w:t xml:space="preserve"> at home.</w:t>
      </w: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191"/>
      </w:tblGrid>
      <w:tr w:rsidR="00A94F08" w14:paraId="41B87CC3" w14:textId="77777777" w:rsidTr="00A94F08">
        <w:tc>
          <w:tcPr>
            <w:tcW w:w="5191" w:type="dxa"/>
          </w:tcPr>
          <w:p w14:paraId="16A6E6C8" w14:textId="77777777" w:rsidR="00A94F08" w:rsidRPr="00E93D73" w:rsidRDefault="00A94F08" w:rsidP="00A94F0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FF0000"/>
                <w:sz w:val="22"/>
                <w:szCs w:val="22"/>
              </w:rPr>
            </w:pPr>
          </w:p>
          <w:p w14:paraId="1BF052C9" w14:textId="77777777" w:rsidR="00A94F08" w:rsidRPr="00E93D73" w:rsidRDefault="00A94F08" w:rsidP="00A94F0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FF0000"/>
                <w:sz w:val="22"/>
                <w:szCs w:val="22"/>
              </w:rPr>
            </w:pPr>
          </w:p>
          <w:p w14:paraId="51A68571" w14:textId="7C5A1DB5" w:rsidR="00AA5F4D" w:rsidRDefault="004D6494" w:rsidP="00AA5F4D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color w:val="000000"/>
              </w:rPr>
            </w:pPr>
            <w:r w:rsidRPr="00E93D73">
              <w:rPr>
                <w:rFonts w:ascii="Gill Sans MT" w:hAnsi="Gill Sans MT" w:cs="Arial"/>
                <w:color w:val="000000"/>
                <w:sz w:val="22"/>
                <w:szCs w:val="22"/>
              </w:rPr>
              <w:t xml:space="preserve">Watch - </w:t>
            </w:r>
            <w:r w:rsidRPr="00AA5F4D"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  <w:t>How to Make Mango Lassi</w:t>
            </w:r>
            <w:r w:rsidRPr="00E93D73">
              <w:rPr>
                <w:rFonts w:ascii="Gill Sans MT" w:hAnsi="Gill Sans MT" w:cs="Arial"/>
                <w:color w:val="000000"/>
                <w:sz w:val="22"/>
                <w:szCs w:val="22"/>
              </w:rPr>
              <w:t xml:space="preserve"> </w:t>
            </w:r>
            <w:r w:rsidR="00A94F08" w:rsidRPr="00E93D73">
              <w:rPr>
                <w:rFonts w:ascii="Gill Sans MT" w:hAnsi="Gill Sans MT" w:cs="Arial"/>
                <w:color w:val="000000"/>
                <w:sz w:val="22"/>
                <w:szCs w:val="22"/>
              </w:rPr>
              <w:t>(</w:t>
            </w:r>
            <w:r w:rsidR="00A94F08" w:rsidRPr="00E93D73">
              <w:rPr>
                <w:rFonts w:ascii="Gill Sans MT" w:hAnsi="Gill Sans MT" w:cs="Arial"/>
                <w:color w:val="FF0000"/>
                <w:sz w:val="22"/>
                <w:szCs w:val="22"/>
              </w:rPr>
              <w:t>2:44-7:56</w:t>
            </w:r>
            <w:r w:rsidR="00A94F08" w:rsidRPr="00E93D73">
              <w:rPr>
                <w:rFonts w:ascii="Gill Sans MT" w:hAnsi="Gill Sans MT" w:cs="Arial"/>
                <w:color w:val="000000"/>
                <w:sz w:val="22"/>
                <w:szCs w:val="22"/>
              </w:rPr>
              <w:t>)</w:t>
            </w:r>
          </w:p>
          <w:p w14:paraId="3AD34D64" w14:textId="77777777" w:rsidR="00AA5F4D" w:rsidRDefault="00AA5F4D" w:rsidP="00AA5F4D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</w:rPr>
            </w:pPr>
          </w:p>
          <w:p w14:paraId="20FA04F2" w14:textId="24C5C1BF" w:rsidR="004D6494" w:rsidRPr="00E93D73" w:rsidRDefault="00A0280D" w:rsidP="005C0446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</w:rPr>
            </w:pPr>
            <w:r w:rsidRPr="00E93D73">
              <w:rPr>
                <w:rFonts w:ascii="Gill Sans MT" w:hAnsi="Gill Sans MT"/>
                <w:noProof/>
              </w:rPr>
              <w:drawing>
                <wp:inline distT="0" distB="0" distL="0" distR="0" wp14:anchorId="000CF781" wp14:editId="2D39FDAE">
                  <wp:extent cx="2367280" cy="1539240"/>
                  <wp:effectExtent l="0" t="0" r="0" b="3810"/>
                  <wp:docPr id="1967304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5" b="7127"/>
                          <a:stretch/>
                        </pic:blipFill>
                        <pic:spPr bwMode="auto">
                          <a:xfrm>
                            <a:off x="0" y="0"/>
                            <a:ext cx="2368720" cy="154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1D561C" w14:textId="7F6E3284" w:rsidR="00E93D73" w:rsidRDefault="006677D2" w:rsidP="005C0446">
            <w:pPr>
              <w:spacing w:before="120"/>
              <w:jc w:val="center"/>
              <w:textAlignment w:val="baseline"/>
              <w:rPr>
                <w:rFonts w:ascii="Gill Sans MT" w:eastAsia="Times New Roman" w:hAnsi="Gill Sans MT" w:cs="Arial"/>
                <w:color w:val="000000"/>
                <w:sz w:val="16"/>
                <w:szCs w:val="16"/>
              </w:rPr>
            </w:pPr>
            <w:hyperlink r:id="rId9" w:history="1">
              <w:r w:rsidR="000D3E27" w:rsidRPr="00311065">
                <w:rPr>
                  <w:rStyle w:val="Hyperlink"/>
                  <w:rFonts w:ascii="Gill Sans MT" w:eastAsia="Times New Roman" w:hAnsi="Gill Sans MT" w:cs="Arial"/>
                  <w:sz w:val="16"/>
                  <w:szCs w:val="16"/>
                </w:rPr>
                <w:t>https://www.youtube.com/embed/BmQuHynchdE?start=157&amp;end=450</w:t>
              </w:r>
            </w:hyperlink>
          </w:p>
          <w:p w14:paraId="1078F03D" w14:textId="77777777" w:rsidR="000D3E27" w:rsidRDefault="000D3E27" w:rsidP="005C0446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 w:cs="Arial"/>
                <w:color w:val="FF0000"/>
                <w:sz w:val="22"/>
                <w:szCs w:val="22"/>
              </w:rPr>
            </w:pPr>
          </w:p>
          <w:p w14:paraId="1571E8CA" w14:textId="28CA42C7" w:rsidR="00E93D73" w:rsidRPr="00864ED2" w:rsidRDefault="005C0446" w:rsidP="00864ED2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 w:cs="Arial"/>
                <w:color w:val="FF0000"/>
                <w:sz w:val="22"/>
                <w:szCs w:val="22"/>
              </w:rPr>
            </w:pPr>
            <w:r>
              <w:rPr>
                <w:rFonts w:ascii="Gill Sans MT" w:hAnsi="Gill Sans MT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66CC9AB2" wp14:editId="229313E0">
                  <wp:extent cx="1127760" cy="1127760"/>
                  <wp:effectExtent l="0" t="0" r="0" b="0"/>
                  <wp:docPr id="6511221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</w:tcPr>
          <w:p w14:paraId="05119117" w14:textId="77777777" w:rsidR="00426C31" w:rsidRDefault="00426C31" w:rsidP="00A94F0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  <w:p w14:paraId="555EA739" w14:textId="45E1DE14" w:rsidR="00A0280D" w:rsidRPr="00426C31" w:rsidRDefault="00A94F08" w:rsidP="00A94F0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26C31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MANGO LASSI</w:t>
            </w:r>
          </w:p>
          <w:p w14:paraId="652DDD1B" w14:textId="265CE8E0" w:rsidR="00A94F08" w:rsidRPr="005C0446" w:rsidRDefault="00A94F08" w:rsidP="00A94F0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5C0446">
              <w:rPr>
                <w:rFonts w:ascii="Gill Sans MT" w:hAnsi="Gill Sans MT" w:cs="Arial"/>
                <w:color w:val="000000"/>
                <w:sz w:val="22"/>
                <w:szCs w:val="22"/>
              </w:rPr>
              <w:t>Total Preparation Time: 5–10 minutes</w:t>
            </w:r>
          </w:p>
          <w:p w14:paraId="2B882FFF" w14:textId="77777777" w:rsidR="00A94F08" w:rsidRPr="005C0446" w:rsidRDefault="00A94F08" w:rsidP="00A94F0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5C0446">
              <w:rPr>
                <w:rFonts w:ascii="Gill Sans MT" w:hAnsi="Gill Sans MT" w:cs="Arial"/>
                <w:color w:val="000000"/>
                <w:sz w:val="22"/>
                <w:szCs w:val="22"/>
              </w:rPr>
              <w:t>Servings: 1 smoothie (10 ounces)</w:t>
            </w:r>
          </w:p>
          <w:p w14:paraId="5AFF2D3E" w14:textId="77777777" w:rsidR="00A94F08" w:rsidRPr="005C0446" w:rsidRDefault="00A94F08" w:rsidP="00A94F0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</w:p>
          <w:p w14:paraId="0A77787F" w14:textId="77777777" w:rsidR="00A94F08" w:rsidRPr="005C0446" w:rsidRDefault="00A94F08" w:rsidP="00A94F08">
            <w:pPr>
              <w:rPr>
                <w:rFonts w:ascii="Gill Sans MT" w:eastAsia="Times New Roman" w:hAnsi="Gill Sans MT" w:cs="Arial"/>
                <w:color w:val="000000"/>
              </w:rPr>
            </w:pPr>
            <w:r w:rsidRPr="005C0446">
              <w:rPr>
                <w:rFonts w:ascii="Gill Sans MT" w:eastAsia="Times New Roman" w:hAnsi="Gill Sans MT" w:cs="Arial"/>
                <w:color w:val="000000"/>
              </w:rPr>
              <w:t>Ingredients:</w:t>
            </w:r>
          </w:p>
          <w:p w14:paraId="245652DD" w14:textId="77777777" w:rsidR="00A94F08" w:rsidRPr="005C0446" w:rsidRDefault="00A94F08" w:rsidP="00A94F08">
            <w:pPr>
              <w:numPr>
                <w:ilvl w:val="0"/>
                <w:numId w:val="2"/>
              </w:numPr>
              <w:textAlignment w:val="baseline"/>
              <w:rPr>
                <w:rFonts w:ascii="Gill Sans MT" w:eastAsia="Times New Roman" w:hAnsi="Gill Sans MT" w:cs="Arial"/>
                <w:color w:val="000000"/>
              </w:rPr>
            </w:pPr>
            <w:r w:rsidRPr="005C0446">
              <w:rPr>
                <w:rFonts w:ascii="Gill Sans MT" w:eastAsia="Times New Roman" w:hAnsi="Gill Sans MT" w:cs="Arial"/>
                <w:color w:val="000000"/>
              </w:rPr>
              <w:t>1 cup plain yogurt</w:t>
            </w:r>
          </w:p>
          <w:p w14:paraId="1EB5C101" w14:textId="77777777" w:rsidR="00A94F08" w:rsidRPr="005C0446" w:rsidRDefault="00A94F08" w:rsidP="00A94F08">
            <w:pPr>
              <w:numPr>
                <w:ilvl w:val="0"/>
                <w:numId w:val="2"/>
              </w:numPr>
              <w:textAlignment w:val="baseline"/>
              <w:rPr>
                <w:rFonts w:ascii="Gill Sans MT" w:eastAsia="Times New Roman" w:hAnsi="Gill Sans MT" w:cs="Arial"/>
                <w:color w:val="000000"/>
              </w:rPr>
            </w:pPr>
            <w:r w:rsidRPr="005C0446">
              <w:rPr>
                <w:rFonts w:ascii="Gill Sans MT" w:eastAsia="Times New Roman" w:hAnsi="Gill Sans MT" w:cs="Arial"/>
                <w:color w:val="000000"/>
              </w:rPr>
              <w:t>½ to 1 cup milk (less milk will make it thick, more milk will make it thin)</w:t>
            </w:r>
          </w:p>
          <w:p w14:paraId="3DB9F93D" w14:textId="77777777" w:rsidR="00A94F08" w:rsidRPr="005C0446" w:rsidRDefault="00A94F08" w:rsidP="00A94F08">
            <w:pPr>
              <w:numPr>
                <w:ilvl w:val="0"/>
                <w:numId w:val="2"/>
              </w:numPr>
              <w:textAlignment w:val="baseline"/>
              <w:rPr>
                <w:rFonts w:ascii="Gill Sans MT" w:eastAsia="Times New Roman" w:hAnsi="Gill Sans MT" w:cs="Arial"/>
                <w:color w:val="000000"/>
              </w:rPr>
            </w:pPr>
            <w:r w:rsidRPr="005C0446">
              <w:rPr>
                <w:rFonts w:ascii="Gill Sans MT" w:eastAsia="Times New Roman" w:hAnsi="Gill Sans MT" w:cs="Arial"/>
                <w:color w:val="000000"/>
              </w:rPr>
              <w:t>1 cup diced mango (frozen or fresh)</w:t>
            </w:r>
          </w:p>
          <w:p w14:paraId="229B63A4" w14:textId="77777777" w:rsidR="00A94F08" w:rsidRPr="005C0446" w:rsidRDefault="00A94F08" w:rsidP="00A94F08">
            <w:pPr>
              <w:numPr>
                <w:ilvl w:val="0"/>
                <w:numId w:val="2"/>
              </w:numPr>
              <w:textAlignment w:val="baseline"/>
              <w:rPr>
                <w:rFonts w:ascii="Gill Sans MT" w:eastAsia="Times New Roman" w:hAnsi="Gill Sans MT" w:cs="Arial"/>
                <w:color w:val="000000"/>
              </w:rPr>
            </w:pPr>
            <w:r w:rsidRPr="005C0446">
              <w:rPr>
                <w:rFonts w:ascii="Gill Sans MT" w:eastAsia="Times New Roman" w:hAnsi="Gill Sans MT" w:cs="Arial"/>
                <w:color w:val="000000"/>
              </w:rPr>
              <w:t>Sprinkle of spices like nutmeg, cinnamon, cardamom, and turmeric</w:t>
            </w:r>
          </w:p>
          <w:p w14:paraId="3E4A532F" w14:textId="77777777" w:rsidR="00A94F08" w:rsidRPr="005C0446" w:rsidRDefault="00A94F08" w:rsidP="00A94F08">
            <w:pPr>
              <w:numPr>
                <w:ilvl w:val="0"/>
                <w:numId w:val="2"/>
              </w:numPr>
              <w:textAlignment w:val="baseline"/>
              <w:rPr>
                <w:rFonts w:ascii="Gill Sans MT" w:eastAsia="Times New Roman" w:hAnsi="Gill Sans MT" w:cs="Arial"/>
                <w:color w:val="000000"/>
              </w:rPr>
            </w:pPr>
            <w:r w:rsidRPr="005C0446">
              <w:rPr>
                <w:rFonts w:ascii="Gill Sans MT" w:eastAsia="Times New Roman" w:hAnsi="Gill Sans MT" w:cs="Arial"/>
                <w:color w:val="000000"/>
              </w:rPr>
              <w:t>Ice cubes (if frozen mango is not used; to make the lassi extra cold and thick)</w:t>
            </w:r>
          </w:p>
          <w:p w14:paraId="44660C4A" w14:textId="77777777" w:rsidR="00A94F08" w:rsidRPr="005C0446" w:rsidRDefault="00A94F08" w:rsidP="00A94F0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</w:p>
          <w:p w14:paraId="19F24109" w14:textId="77777777" w:rsidR="00A94F08" w:rsidRPr="005C0446" w:rsidRDefault="00A94F08" w:rsidP="00A94F0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5C0446">
              <w:rPr>
                <w:rFonts w:ascii="Gill Sans MT" w:hAnsi="Gill Sans MT" w:cs="Arial"/>
                <w:color w:val="000000"/>
                <w:sz w:val="22"/>
                <w:szCs w:val="22"/>
              </w:rPr>
              <w:t>Instructions:</w:t>
            </w:r>
          </w:p>
          <w:p w14:paraId="7DB5BB0D" w14:textId="548E665A" w:rsidR="00A94F08" w:rsidRPr="005C0446" w:rsidRDefault="00A94F08" w:rsidP="00A94F0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5C0446">
              <w:rPr>
                <w:rFonts w:ascii="Gill Sans MT" w:hAnsi="Gill Sans MT" w:cs="Arial"/>
                <w:color w:val="000000"/>
                <w:sz w:val="22"/>
                <w:szCs w:val="22"/>
              </w:rPr>
              <w:t>Place all ingredients in a blender and blend until smooth. This recipe is flexible! Use your senses and taste preferences while adding ingredients in the blender to experiment with different versions of the lassi.</w:t>
            </w:r>
          </w:p>
          <w:p w14:paraId="330A2C18" w14:textId="77777777" w:rsidR="00A0280D" w:rsidRPr="005C0446" w:rsidRDefault="00A0280D" w:rsidP="00A94F08">
            <w:pPr>
              <w:rPr>
                <w:rFonts w:ascii="Gill Sans MT" w:hAnsi="Gill Sans MT" w:cs="Arial"/>
                <w:color w:val="000000"/>
              </w:rPr>
            </w:pPr>
          </w:p>
          <w:p w14:paraId="0DA3030B" w14:textId="078B8483" w:rsidR="00B324E1" w:rsidRPr="00842C29" w:rsidRDefault="00A94F08" w:rsidP="00842C29">
            <w:pPr>
              <w:rPr>
                <w:rFonts w:ascii="Gill Sans MT" w:hAnsi="Gill Sans MT"/>
              </w:rPr>
            </w:pPr>
            <w:r w:rsidRPr="005C0446">
              <w:rPr>
                <w:rFonts w:ascii="Gill Sans MT" w:hAnsi="Gill Sans MT" w:cs="Arial"/>
                <w:color w:val="000000"/>
              </w:rPr>
              <w:t xml:space="preserve">For more fun food adventures, visit </w:t>
            </w:r>
            <w:hyperlink r:id="rId11" w:history="1">
              <w:r w:rsidRPr="005C0446">
                <w:rPr>
                  <w:rStyle w:val="Hyperlink"/>
                  <w:rFonts w:ascii="Gill Sans MT" w:hAnsi="Gill Sans MT" w:cs="Arial"/>
                  <w:color w:val="1155CC"/>
                </w:rPr>
                <w:t>HealthyEating.org/Together</w:t>
              </w:r>
            </w:hyperlink>
            <w:r w:rsidRPr="005C0446">
              <w:rPr>
                <w:rFonts w:ascii="Gill Sans MT" w:hAnsi="Gill Sans MT" w:cs="Arial"/>
                <w:color w:val="000000"/>
              </w:rPr>
              <w:t>.</w:t>
            </w:r>
          </w:p>
        </w:tc>
      </w:tr>
    </w:tbl>
    <w:p w14:paraId="2D818ACB" w14:textId="77777777" w:rsidR="00842C29" w:rsidRDefault="00842C29" w:rsidP="00864ED2">
      <w:pPr>
        <w:spacing w:before="240"/>
        <w:rPr>
          <w:rFonts w:ascii="Gill Sans MT" w:hAnsi="Gill Sans MT" w:cs="Arial"/>
          <w:b/>
          <w:bCs/>
          <w:color w:val="0275C9"/>
          <w:sz w:val="32"/>
          <w:szCs w:val="32"/>
        </w:rPr>
      </w:pPr>
    </w:p>
    <w:p w14:paraId="5521EECD" w14:textId="0E675701" w:rsidR="0040575E" w:rsidRPr="00426C31" w:rsidRDefault="00E536E4" w:rsidP="00426C31">
      <w:pPr>
        <w:spacing w:after="0"/>
        <w:ind w:left="-720"/>
        <w:rPr>
          <w:lang w:val="es-ES"/>
        </w:rPr>
      </w:pPr>
      <w:r w:rsidRPr="00426C31">
        <w:rPr>
          <w:rFonts w:ascii="Gill Sans MT" w:hAnsi="Gill Sans MT" w:cs="Arial"/>
          <w:b/>
          <w:bCs/>
          <w:color w:val="0275C9"/>
          <w:sz w:val="32"/>
          <w:szCs w:val="32"/>
          <w:lang w:val="es-ES"/>
        </w:rPr>
        <w:lastRenderedPageBreak/>
        <w:t>Conexión familiar</w:t>
      </w:r>
      <w:r w:rsidR="0040575E" w:rsidRPr="00426C31">
        <w:rPr>
          <w:rFonts w:ascii="Gill Sans MT" w:hAnsi="Gill Sans MT" w:cs="Arial"/>
          <w:b/>
          <w:bCs/>
          <w:color w:val="0275C9"/>
          <w:sz w:val="32"/>
          <w:szCs w:val="32"/>
          <w:lang w:val="es-ES"/>
        </w:rPr>
        <w:tab/>
      </w:r>
      <w:r w:rsidR="0040575E" w:rsidRPr="00426C31">
        <w:rPr>
          <w:rFonts w:ascii="Gill Sans MT" w:hAnsi="Gill Sans MT" w:cs="Arial"/>
          <w:b/>
          <w:bCs/>
          <w:color w:val="0275C9"/>
          <w:sz w:val="28"/>
          <w:szCs w:val="28"/>
          <w:lang w:val="es-ES"/>
        </w:rPr>
        <w:tab/>
      </w:r>
      <w:r w:rsidR="0040575E" w:rsidRPr="00426C31">
        <w:rPr>
          <w:rFonts w:ascii="Gill Sans MT" w:hAnsi="Gill Sans MT" w:cs="Arial"/>
          <w:b/>
          <w:bCs/>
          <w:color w:val="0275C9"/>
          <w:sz w:val="28"/>
          <w:szCs w:val="28"/>
          <w:lang w:val="es-ES"/>
        </w:rPr>
        <w:tab/>
      </w:r>
      <w:r w:rsidR="0040575E" w:rsidRPr="00426C31">
        <w:rPr>
          <w:rFonts w:ascii="Gill Sans MT" w:hAnsi="Gill Sans MT" w:cs="Arial"/>
          <w:b/>
          <w:bCs/>
          <w:color w:val="0275C9"/>
          <w:sz w:val="28"/>
          <w:szCs w:val="28"/>
          <w:lang w:val="es-ES"/>
        </w:rPr>
        <w:tab/>
      </w:r>
      <w:r w:rsidR="0040575E" w:rsidRPr="00426C31">
        <w:rPr>
          <w:rFonts w:ascii="Gill Sans MT" w:hAnsi="Gill Sans MT" w:cs="Arial"/>
          <w:b/>
          <w:bCs/>
          <w:color w:val="0275C9"/>
          <w:sz w:val="28"/>
          <w:szCs w:val="28"/>
          <w:lang w:val="es-ES"/>
        </w:rPr>
        <w:tab/>
      </w:r>
      <w:r w:rsidR="0040575E" w:rsidRPr="00426C31">
        <w:rPr>
          <w:rFonts w:ascii="Gill Sans MT" w:hAnsi="Gill Sans MT" w:cs="Arial"/>
          <w:b/>
          <w:bCs/>
          <w:color w:val="0275C9"/>
          <w:sz w:val="28"/>
          <w:szCs w:val="28"/>
          <w:lang w:val="es-ES"/>
        </w:rPr>
        <w:tab/>
      </w:r>
      <w:r w:rsidR="0040575E" w:rsidRPr="00426C31">
        <w:rPr>
          <w:rFonts w:ascii="Gill Sans MT" w:hAnsi="Gill Sans MT" w:cs="Arial"/>
          <w:b/>
          <w:bCs/>
          <w:color w:val="0275C9"/>
          <w:sz w:val="28"/>
          <w:szCs w:val="28"/>
          <w:lang w:val="es-ES"/>
        </w:rPr>
        <w:tab/>
      </w:r>
      <w:r w:rsidR="0040575E" w:rsidRPr="00426C31">
        <w:rPr>
          <w:rFonts w:ascii="Gill Sans MT" w:hAnsi="Gill Sans MT" w:cs="Arial"/>
          <w:b/>
          <w:bCs/>
          <w:color w:val="0275C9"/>
          <w:sz w:val="24"/>
          <w:szCs w:val="24"/>
          <w:lang w:val="es-ES"/>
        </w:rPr>
        <w:t xml:space="preserve">      </w:t>
      </w:r>
      <w:r w:rsidR="0040575E" w:rsidRPr="00426C31">
        <w:rPr>
          <w:rFonts w:ascii="Gill Sans MT" w:hAnsi="Gill Sans MT" w:cs="Arial"/>
          <w:b/>
          <w:bCs/>
          <w:color w:val="0275C9"/>
          <w:lang w:val="es-ES"/>
        </w:rPr>
        <w:tab/>
      </w:r>
      <w:r w:rsidR="0040575E" w:rsidRPr="00426C31">
        <w:rPr>
          <w:rFonts w:ascii="Gill Sans MT" w:hAnsi="Gill Sans MT" w:cs="Arial"/>
          <w:b/>
          <w:bCs/>
          <w:color w:val="0275C9"/>
          <w:lang w:val="es-ES"/>
        </w:rPr>
        <w:tab/>
      </w:r>
      <w:r w:rsidR="0040575E" w:rsidRPr="00426C31">
        <w:rPr>
          <w:rFonts w:ascii="Gill Sans MT" w:hAnsi="Gill Sans MT" w:cs="Arial"/>
          <w:b/>
          <w:bCs/>
          <w:color w:val="0275C9"/>
          <w:sz w:val="24"/>
          <w:szCs w:val="24"/>
          <w:lang w:val="es-ES"/>
        </w:rPr>
        <w:t xml:space="preserve"> </w:t>
      </w:r>
      <w:r w:rsidR="0040575E" w:rsidRPr="00426C31">
        <w:rPr>
          <w:rFonts w:ascii="Gill Sans MT" w:hAnsi="Gill Sans MT" w:cs="Arial"/>
          <w:b/>
          <w:bCs/>
          <w:color w:val="0275C9"/>
          <w:sz w:val="24"/>
          <w:szCs w:val="24"/>
          <w:u w:val="single"/>
          <w:lang w:val="es-ES"/>
        </w:rPr>
        <w:t>(</w:t>
      </w:r>
      <w:r w:rsidR="00440640" w:rsidRPr="00426C31">
        <w:rPr>
          <w:rFonts w:ascii="Gill Sans MT" w:hAnsi="Gill Sans MT" w:cs="Arial"/>
          <w:b/>
          <w:bCs/>
          <w:color w:val="0275C9"/>
          <w:sz w:val="24"/>
          <w:szCs w:val="24"/>
          <w:highlight w:val="yellow"/>
          <w:u w:val="single"/>
          <w:lang w:val="es-ES"/>
        </w:rPr>
        <w:t>Insertar la fecha</w:t>
      </w:r>
      <w:r w:rsidR="0040575E" w:rsidRPr="00426C31">
        <w:rPr>
          <w:rFonts w:ascii="Gill Sans MT" w:hAnsi="Gill Sans MT" w:cs="Arial"/>
          <w:b/>
          <w:bCs/>
          <w:color w:val="0275C9"/>
          <w:sz w:val="24"/>
          <w:szCs w:val="24"/>
          <w:u w:val="single"/>
          <w:lang w:val="es-ES"/>
        </w:rPr>
        <w:t>)</w:t>
      </w:r>
    </w:p>
    <w:p w14:paraId="67E73740" w14:textId="78852859" w:rsidR="0040575E" w:rsidRDefault="0005424F" w:rsidP="00426C31">
      <w:pPr>
        <w:spacing w:after="0" w:line="240" w:lineRule="auto"/>
        <w:ind w:left="-720"/>
        <w:rPr>
          <w:rFonts w:ascii="Gill Sans MT" w:eastAsia="Yu Mincho" w:hAnsi="Gill Sans MT"/>
          <w:lang w:val="es-ES" w:eastAsia="ja-JP"/>
        </w:rPr>
      </w:pPr>
      <w:r w:rsidRPr="00194FDD">
        <w:rPr>
          <w:rFonts w:ascii="Gill Sans MT" w:eastAsia="Yu Mincho" w:hAnsi="Gill Sans MT"/>
          <w:lang w:val="es-ES" w:eastAsia="ja-JP"/>
        </w:rPr>
        <w:t xml:space="preserve">Estimada familia: durante la unidad Explore </w:t>
      </w:r>
      <w:proofErr w:type="spellStart"/>
      <w:r w:rsidRPr="00194FDD">
        <w:rPr>
          <w:rFonts w:ascii="Gill Sans MT" w:eastAsia="Yu Mincho" w:hAnsi="Gill Sans MT"/>
          <w:lang w:val="es-ES" w:eastAsia="ja-JP"/>
        </w:rPr>
        <w:t>Dairy</w:t>
      </w:r>
      <w:proofErr w:type="spellEnd"/>
      <w:r w:rsidRPr="00194FDD">
        <w:rPr>
          <w:rFonts w:ascii="Gill Sans MT" w:eastAsia="Yu Mincho" w:hAnsi="Gill Sans MT"/>
          <w:lang w:val="es-ES" w:eastAsia="ja-JP"/>
        </w:rPr>
        <w:t xml:space="preserve"> (Exploremos los lácteos), su estudiante participará en una divertida aventura gastronómica en la que aprenderá acerca de los grupos de alimentos, el recorrido de la leche </w:t>
      </w:r>
      <w:r>
        <w:rPr>
          <w:rFonts w:ascii="Gill Sans MT" w:eastAsia="Yu Mincho" w:hAnsi="Gill Sans MT"/>
          <w:lang w:val="es-ES" w:eastAsia="ja-JP"/>
        </w:rPr>
        <w:t xml:space="preserve">desde que sale de la </w:t>
      </w:r>
      <w:r w:rsidRPr="00194FDD">
        <w:rPr>
          <w:rFonts w:ascii="Gill Sans MT" w:eastAsia="Yu Mincho" w:hAnsi="Gill Sans MT"/>
          <w:lang w:val="es-ES" w:eastAsia="ja-JP"/>
        </w:rPr>
        <w:t xml:space="preserve">granja lechera, cómo se elaboran los productos lácteos y cómo </w:t>
      </w:r>
      <w:r>
        <w:rPr>
          <w:rFonts w:ascii="Gill Sans MT" w:eastAsia="Yu Mincho" w:hAnsi="Gill Sans MT"/>
          <w:lang w:val="es-ES" w:eastAsia="ja-JP"/>
        </w:rPr>
        <w:t>se ven</w:t>
      </w:r>
      <w:r w:rsidRPr="00194FDD">
        <w:rPr>
          <w:rFonts w:ascii="Gill Sans MT" w:eastAsia="Yu Mincho" w:hAnsi="Gill Sans MT"/>
          <w:lang w:val="es-ES" w:eastAsia="ja-JP"/>
        </w:rPr>
        <w:t xml:space="preserve"> los productos lácteos </w:t>
      </w:r>
      <w:r>
        <w:rPr>
          <w:rFonts w:ascii="Gill Sans MT" w:eastAsia="Yu Mincho" w:hAnsi="Gill Sans MT"/>
          <w:lang w:val="es-ES" w:eastAsia="ja-JP"/>
        </w:rPr>
        <w:t xml:space="preserve">en otras </w:t>
      </w:r>
      <w:r w:rsidRPr="00194FDD">
        <w:rPr>
          <w:rFonts w:ascii="Gill Sans MT" w:eastAsia="Yu Mincho" w:hAnsi="Gill Sans MT"/>
          <w:lang w:val="es-ES" w:eastAsia="ja-JP"/>
        </w:rPr>
        <w:t>culturas</w:t>
      </w:r>
      <w:r>
        <w:rPr>
          <w:rFonts w:ascii="Gill Sans MT" w:eastAsia="Yu Mincho" w:hAnsi="Gill Sans MT"/>
          <w:lang w:val="es-ES" w:eastAsia="ja-JP"/>
        </w:rPr>
        <w:t xml:space="preserve"> diferentes</w:t>
      </w:r>
      <w:r w:rsidRPr="00194FDD">
        <w:rPr>
          <w:rFonts w:ascii="Gill Sans MT" w:eastAsia="Yu Mincho" w:hAnsi="Gill Sans MT"/>
          <w:lang w:val="es-ES" w:eastAsia="ja-JP"/>
        </w:rPr>
        <w:t>. Animamos a su estudiante a compartir lo que aprendió, a continuar explorando los alimentos y a desarrollar patrones de alimentación saludables.</w:t>
      </w:r>
    </w:p>
    <w:p w14:paraId="0362E3BF" w14:textId="77777777" w:rsidR="00CA194B" w:rsidRDefault="00CA194B" w:rsidP="0040575E">
      <w:pPr>
        <w:spacing w:after="0" w:line="240" w:lineRule="auto"/>
        <w:ind w:left="-720"/>
        <w:rPr>
          <w:rFonts w:ascii="Gill Sans MT" w:eastAsia="Yu Mincho" w:hAnsi="Gill Sans MT"/>
          <w:lang w:val="es-ES" w:eastAsia="ja-JP"/>
        </w:rPr>
      </w:pPr>
    </w:p>
    <w:p w14:paraId="1A89A45B" w14:textId="6A2AC5FF" w:rsidR="0040575E" w:rsidRPr="00426C31" w:rsidRDefault="00CA194B" w:rsidP="00033B19">
      <w:pPr>
        <w:spacing w:after="0" w:line="240" w:lineRule="auto"/>
        <w:ind w:left="-720"/>
        <w:rPr>
          <w:rFonts w:ascii="Gill Sans MT" w:eastAsia="Times New Roman" w:hAnsi="Gill Sans MT" w:cs="Arial"/>
          <w:color w:val="000000"/>
          <w:lang w:val="es-ES"/>
        </w:rPr>
      </w:pPr>
      <w:r w:rsidRPr="00194FDD">
        <w:rPr>
          <w:rFonts w:ascii="Gill Sans MT" w:hAnsi="Gill Sans MT"/>
          <w:lang w:val="es-ES"/>
        </w:rPr>
        <w:t xml:space="preserve">Estos son algunos </w:t>
      </w:r>
      <w:r>
        <w:rPr>
          <w:rFonts w:ascii="Gill Sans MT" w:hAnsi="Gill Sans MT"/>
          <w:lang w:val="es-ES"/>
        </w:rPr>
        <w:t>temas</w:t>
      </w:r>
      <w:r w:rsidRPr="00194FDD">
        <w:rPr>
          <w:rFonts w:ascii="Gill Sans MT" w:hAnsi="Gill Sans MT"/>
          <w:lang w:val="es-ES"/>
        </w:rPr>
        <w:t xml:space="preserve"> importantes </w:t>
      </w:r>
      <w:r>
        <w:rPr>
          <w:rFonts w:ascii="Gill Sans MT" w:hAnsi="Gill Sans MT"/>
          <w:lang w:val="es-ES"/>
        </w:rPr>
        <w:t xml:space="preserve">que se revisan en </w:t>
      </w:r>
      <w:r w:rsidRPr="00194FDD">
        <w:rPr>
          <w:rFonts w:ascii="Gill Sans MT" w:hAnsi="Gill Sans MT"/>
          <w:lang w:val="es-ES"/>
        </w:rPr>
        <w:t>la unidad:</w:t>
      </w:r>
    </w:p>
    <w:p w14:paraId="4679AAEB" w14:textId="449EE4AB" w:rsidR="00033B19" w:rsidRPr="00426C31" w:rsidRDefault="00033B19" w:rsidP="0040575E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90"/>
        <w:textAlignment w:val="baseline"/>
        <w:rPr>
          <w:rFonts w:ascii="Gill Sans MT" w:eastAsia="Times New Roman" w:hAnsi="Gill Sans MT" w:cs="Arial"/>
          <w:color w:val="000000"/>
          <w:lang w:val="es-ES"/>
        </w:rPr>
      </w:pPr>
      <w:r w:rsidRPr="00194FDD">
        <w:rPr>
          <w:rFonts w:ascii="Gill Sans MT" w:eastAsia="Times New Roman" w:hAnsi="Gill Sans MT" w:cs="Arial"/>
          <w:color w:val="000000"/>
          <w:lang w:val="es-ES"/>
        </w:rPr>
        <w:t>El grupo de alimentos lácteos incluye la leche, el queso, el yogur, la leche sin lactosa y la leche y el yogur de soja fortificados.</w:t>
      </w:r>
    </w:p>
    <w:p w14:paraId="391C8783" w14:textId="0F6DD8B0" w:rsidR="00DD063E" w:rsidRPr="00426C31" w:rsidRDefault="00DD063E" w:rsidP="0040575E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90"/>
        <w:textAlignment w:val="baseline"/>
        <w:rPr>
          <w:rFonts w:ascii="Gill Sans MT" w:eastAsia="Times New Roman" w:hAnsi="Gill Sans MT" w:cs="Arial"/>
          <w:color w:val="000000"/>
          <w:lang w:val="es-ES"/>
        </w:rPr>
      </w:pPr>
      <w:r w:rsidRPr="00194FDD">
        <w:rPr>
          <w:rFonts w:ascii="Gill Sans MT" w:hAnsi="Gill Sans MT"/>
          <w:lang w:val="es-ES"/>
        </w:rPr>
        <w:t>La leche y los productos lácteos ofrecen un paquete único de nutrientes que son importantes para el crecimiento y el desarrollo de los huesos, los dientes y músculos fuertes y el cerebro</w:t>
      </w:r>
      <w:r w:rsidR="00426C31">
        <w:rPr>
          <w:rFonts w:ascii="Gill Sans MT" w:hAnsi="Gill Sans MT"/>
          <w:lang w:val="es-ES"/>
        </w:rPr>
        <w:t xml:space="preserve"> </w:t>
      </w:r>
      <w:r w:rsidR="00426C31" w:rsidRPr="00194FDD">
        <w:rPr>
          <w:rFonts w:ascii="Gill Sans MT" w:hAnsi="Gill Sans MT"/>
          <w:lang w:val="es-ES"/>
        </w:rPr>
        <w:t>(como calcio, vitamina D, proteínas, potasio, magnesio, vitamina A, vitamina B12, riboflavina, entre otros)</w:t>
      </w:r>
      <w:r w:rsidRPr="00194FDD">
        <w:rPr>
          <w:rFonts w:ascii="Gill Sans MT" w:hAnsi="Gill Sans MT"/>
          <w:lang w:val="es-ES"/>
        </w:rPr>
        <w:t>.</w:t>
      </w:r>
    </w:p>
    <w:p w14:paraId="443450B1" w14:textId="26086F9E" w:rsidR="00EC7927" w:rsidRPr="00426C31" w:rsidRDefault="00EC7927" w:rsidP="0040575E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90"/>
        <w:textAlignment w:val="baseline"/>
        <w:rPr>
          <w:rFonts w:ascii="Gill Sans MT" w:eastAsia="Times New Roman" w:hAnsi="Gill Sans MT" w:cs="Arial"/>
          <w:color w:val="000000"/>
          <w:lang w:val="es-ES"/>
        </w:rPr>
      </w:pPr>
      <w:r w:rsidRPr="00194FDD">
        <w:rPr>
          <w:rFonts w:ascii="Gill Sans MT" w:hAnsi="Gill Sans MT"/>
          <w:lang w:val="es-ES"/>
        </w:rPr>
        <w:t>La leche viaja desde la granja lechera a las escuelas, tiendas de comestibles y restaurantes en 2 días, después de hacerle pruebas sobre su seguridad y calidad en la planta de procesamiento.</w:t>
      </w:r>
    </w:p>
    <w:p w14:paraId="292E1917" w14:textId="6885629E" w:rsidR="00426C31" w:rsidRPr="00426C31" w:rsidRDefault="00D73499" w:rsidP="00426C31">
      <w:pPr>
        <w:spacing w:before="120" w:after="0" w:line="240" w:lineRule="auto"/>
        <w:ind w:left="-630"/>
        <w:textAlignment w:val="baseline"/>
        <w:rPr>
          <w:rFonts w:ascii="Gill Sans MT" w:hAnsi="Gill Sans MT"/>
          <w:lang w:val="es-ES"/>
        </w:rPr>
      </w:pPr>
      <w:r w:rsidRPr="00194FDD">
        <w:rPr>
          <w:rFonts w:ascii="Gill Sans MT" w:hAnsi="Gill Sans MT"/>
          <w:lang w:val="es-ES"/>
        </w:rPr>
        <w:t xml:space="preserve">A </w:t>
      </w:r>
      <w:proofErr w:type="gramStart"/>
      <w:r w:rsidRPr="00194FDD">
        <w:rPr>
          <w:rFonts w:ascii="Gill Sans MT" w:hAnsi="Gill Sans MT"/>
          <w:lang w:val="es-ES"/>
        </w:rPr>
        <w:t>continuación</w:t>
      </w:r>
      <w:proofErr w:type="gramEnd"/>
      <w:r w:rsidRPr="00194FDD">
        <w:rPr>
          <w:rFonts w:ascii="Gill Sans MT" w:hAnsi="Gill Sans MT"/>
          <w:lang w:val="es-ES"/>
        </w:rPr>
        <w:t xml:space="preserve"> presentamos la receta de un batido llamado </w:t>
      </w:r>
      <w:proofErr w:type="spellStart"/>
      <w:r w:rsidRPr="00194FDD">
        <w:rPr>
          <w:rFonts w:ascii="Gill Sans MT" w:hAnsi="Gill Sans MT"/>
          <w:lang w:val="es-ES"/>
        </w:rPr>
        <w:t>Lassi</w:t>
      </w:r>
      <w:proofErr w:type="spellEnd"/>
      <w:r w:rsidRPr="00194FDD">
        <w:rPr>
          <w:rFonts w:ascii="Gill Sans MT" w:hAnsi="Gill Sans MT"/>
          <w:lang w:val="es-ES"/>
        </w:rPr>
        <w:t xml:space="preserve"> de mango, que combina leche, yogur, mango y especias. La familia puede hablar de esta receta o prepararla en casa.</w:t>
      </w:r>
    </w:p>
    <w:tbl>
      <w:tblPr>
        <w:tblStyle w:val="TableGrid"/>
        <w:tblW w:w="1137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5"/>
        <w:gridCol w:w="5685"/>
      </w:tblGrid>
      <w:tr w:rsidR="0040575E" w:rsidRPr="006677D2" w14:paraId="1AEA019B" w14:textId="77777777" w:rsidTr="00864ED2">
        <w:trPr>
          <w:trHeight w:val="6390"/>
        </w:trPr>
        <w:tc>
          <w:tcPr>
            <w:tcW w:w="5685" w:type="dxa"/>
          </w:tcPr>
          <w:p w14:paraId="57A96F45" w14:textId="77777777" w:rsidR="00426C31" w:rsidRPr="00426C31" w:rsidRDefault="00426C31" w:rsidP="004A0781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719B1D7" w14:textId="736A7F7A" w:rsidR="0040575E" w:rsidRPr="00426C31" w:rsidRDefault="00733036" w:rsidP="004A0781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color w:val="000000"/>
                <w:lang w:val="es-ES"/>
              </w:rPr>
            </w:pPr>
            <w:r w:rsidRPr="00194FDD">
              <w:rPr>
                <w:rFonts w:ascii="Gill Sans MT" w:hAnsi="Gill Sans MT"/>
                <w:lang w:val="es-ES"/>
              </w:rPr>
              <w:t xml:space="preserve">Mire en este vídeo cómo preparar </w:t>
            </w:r>
            <w:r w:rsidRPr="00194FDD">
              <w:rPr>
                <w:rFonts w:ascii="Gill Sans MT" w:hAnsi="Gill Sans MT"/>
                <w:b/>
                <w:bCs/>
                <w:lang w:val="es-ES"/>
              </w:rPr>
              <w:t xml:space="preserve">la receta del </w:t>
            </w:r>
            <w:proofErr w:type="spellStart"/>
            <w:r w:rsidRPr="00194FDD">
              <w:rPr>
                <w:rFonts w:ascii="Gill Sans MT" w:hAnsi="Gill Sans MT"/>
                <w:b/>
                <w:bCs/>
                <w:lang w:val="es-ES"/>
              </w:rPr>
              <w:t>lassi</w:t>
            </w:r>
            <w:proofErr w:type="spellEnd"/>
            <w:r w:rsidRPr="00194FDD">
              <w:rPr>
                <w:rFonts w:ascii="Gill Sans MT" w:hAnsi="Gill Sans MT"/>
                <w:b/>
                <w:bCs/>
                <w:lang w:val="es-ES"/>
              </w:rPr>
              <w:t xml:space="preserve"> de mango</w:t>
            </w:r>
            <w:r w:rsidRPr="00194FDD">
              <w:rPr>
                <w:rFonts w:ascii="Gill Sans MT" w:hAnsi="Gill Sans MT"/>
                <w:lang w:val="es-ES"/>
              </w:rPr>
              <w:t xml:space="preserve"> </w:t>
            </w:r>
            <w:r w:rsidR="0040575E" w:rsidRPr="00426C31">
              <w:rPr>
                <w:rFonts w:ascii="Gill Sans MT" w:hAnsi="Gill Sans MT" w:cs="Arial"/>
                <w:color w:val="000000"/>
                <w:sz w:val="22"/>
                <w:szCs w:val="22"/>
                <w:lang w:val="es-ES"/>
              </w:rPr>
              <w:t>(</w:t>
            </w:r>
            <w:r w:rsidR="0040575E" w:rsidRPr="00426C31">
              <w:rPr>
                <w:rFonts w:ascii="Gill Sans MT" w:hAnsi="Gill Sans MT" w:cs="Arial"/>
                <w:color w:val="FF0000"/>
                <w:sz w:val="22"/>
                <w:szCs w:val="22"/>
                <w:lang w:val="es-ES"/>
              </w:rPr>
              <w:t>2:44-7:56</w:t>
            </w:r>
            <w:r w:rsidR="0040575E" w:rsidRPr="00426C31">
              <w:rPr>
                <w:rFonts w:ascii="Gill Sans MT" w:hAnsi="Gill Sans MT" w:cs="Arial"/>
                <w:color w:val="000000"/>
                <w:sz w:val="22"/>
                <w:szCs w:val="22"/>
                <w:lang w:val="es-ES"/>
              </w:rPr>
              <w:t>)</w:t>
            </w:r>
          </w:p>
          <w:p w14:paraId="7FC83F9F" w14:textId="77777777" w:rsidR="0040575E" w:rsidRPr="00426C31" w:rsidRDefault="0040575E" w:rsidP="003158D6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lang w:val="es-ES"/>
              </w:rPr>
            </w:pPr>
          </w:p>
          <w:p w14:paraId="403DB1A5" w14:textId="77777777" w:rsidR="0040575E" w:rsidRPr="00E93D73" w:rsidRDefault="0040575E" w:rsidP="003158D6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</w:rPr>
            </w:pPr>
            <w:r w:rsidRPr="00E93D73">
              <w:rPr>
                <w:rFonts w:ascii="Gill Sans MT" w:hAnsi="Gill Sans MT"/>
                <w:noProof/>
              </w:rPr>
              <w:drawing>
                <wp:inline distT="0" distB="0" distL="0" distR="0" wp14:anchorId="1E4C5D98" wp14:editId="72AF523A">
                  <wp:extent cx="2367280" cy="1539240"/>
                  <wp:effectExtent l="0" t="0" r="0" b="3810"/>
                  <wp:docPr id="1513740146" name="Picture 1513740146" descr="A person holding a glass of milkshak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740146" name="Picture 1513740146" descr="A person holding a glass of milkshak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5" b="7127"/>
                          <a:stretch/>
                        </pic:blipFill>
                        <pic:spPr bwMode="auto">
                          <a:xfrm>
                            <a:off x="0" y="0"/>
                            <a:ext cx="2368720" cy="154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D4DC96" w14:textId="77777777" w:rsidR="0040575E" w:rsidRDefault="006677D2" w:rsidP="003158D6">
            <w:pPr>
              <w:spacing w:before="120"/>
              <w:jc w:val="center"/>
              <w:textAlignment w:val="baseline"/>
              <w:rPr>
                <w:rFonts w:ascii="Gill Sans MT" w:eastAsia="Times New Roman" w:hAnsi="Gill Sans MT" w:cs="Arial"/>
                <w:color w:val="000000"/>
                <w:sz w:val="16"/>
                <w:szCs w:val="16"/>
              </w:rPr>
            </w:pPr>
            <w:hyperlink r:id="rId12" w:history="1">
              <w:r w:rsidR="0040575E" w:rsidRPr="00311065">
                <w:rPr>
                  <w:rStyle w:val="Hyperlink"/>
                  <w:rFonts w:ascii="Gill Sans MT" w:eastAsia="Times New Roman" w:hAnsi="Gill Sans MT" w:cs="Arial"/>
                  <w:sz w:val="16"/>
                  <w:szCs w:val="16"/>
                </w:rPr>
                <w:t>https://www.youtube.com/embed/BmQuHynchdE?start=157&amp;end=450</w:t>
              </w:r>
            </w:hyperlink>
          </w:p>
          <w:p w14:paraId="161F3193" w14:textId="77777777" w:rsidR="0040575E" w:rsidRDefault="0040575E" w:rsidP="003158D6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 w:cs="Arial"/>
                <w:color w:val="FF0000"/>
                <w:sz w:val="22"/>
                <w:szCs w:val="22"/>
              </w:rPr>
            </w:pPr>
          </w:p>
          <w:p w14:paraId="13185428" w14:textId="53112478" w:rsidR="0040575E" w:rsidRPr="00864ED2" w:rsidRDefault="0040575E" w:rsidP="00864ED2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 w:cs="Arial"/>
                <w:color w:val="FF0000"/>
                <w:sz w:val="22"/>
                <w:szCs w:val="22"/>
              </w:rPr>
            </w:pPr>
            <w:r>
              <w:rPr>
                <w:rFonts w:ascii="Gill Sans MT" w:hAnsi="Gill Sans MT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4AF27C3F" wp14:editId="41CE87DC">
                  <wp:extent cx="1133475" cy="1133475"/>
                  <wp:effectExtent l="0" t="0" r="9525" b="9525"/>
                  <wp:docPr id="2043707056" name="Picture 2043707056" descr="A qr code with a colorful square and a su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707056" name="Picture 2043707056" descr="A qr code with a colorful square and a su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14:paraId="22690DEB" w14:textId="77777777" w:rsidR="00426C31" w:rsidRPr="00426C31" w:rsidRDefault="00426C31" w:rsidP="003158D6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27612D51" w14:textId="1A1E95E4" w:rsidR="0040575E" w:rsidRPr="00426C31" w:rsidRDefault="0040575E" w:rsidP="003158D6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26C31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  <w:lang w:val="es-ES"/>
              </w:rPr>
              <w:t>LASSI</w:t>
            </w:r>
            <w:r w:rsidR="00AF5044" w:rsidRPr="00426C31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  <w:lang w:val="es-ES"/>
              </w:rPr>
              <w:t xml:space="preserve"> DE MANGO</w:t>
            </w:r>
          </w:p>
          <w:p w14:paraId="2FDC5A02" w14:textId="77777777" w:rsidR="00FD3015" w:rsidRPr="00426C31" w:rsidRDefault="00FD3015" w:rsidP="00FD3015">
            <w:pPr>
              <w:rPr>
                <w:rFonts w:ascii="Gill Sans MT" w:eastAsia="Yu Mincho" w:hAnsi="Gill Sans MT"/>
                <w:lang w:val="es-ES" w:eastAsia="ja-JP"/>
              </w:rPr>
            </w:pPr>
            <w:r w:rsidRPr="00426C31">
              <w:rPr>
                <w:rFonts w:ascii="Gill Sans MT" w:eastAsia="Yu Mincho" w:hAnsi="Gill Sans MT"/>
                <w:lang w:val="es-ES" w:eastAsia="ja-JP"/>
              </w:rPr>
              <w:t>Tiempo total de preparación: 5 a 10 minutos</w:t>
            </w:r>
          </w:p>
          <w:p w14:paraId="7DF2ECD6" w14:textId="542E77DE" w:rsidR="00FD3015" w:rsidRPr="00426C31" w:rsidRDefault="00FB3436" w:rsidP="003158D6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  <w:sz w:val="22"/>
                <w:szCs w:val="22"/>
                <w:lang w:val="es-ES"/>
              </w:rPr>
            </w:pPr>
            <w:r w:rsidRPr="00426C31">
              <w:rPr>
                <w:rFonts w:ascii="Gill Sans MT" w:eastAsia="Yu Mincho" w:hAnsi="Gill Sans MT"/>
                <w:sz w:val="22"/>
                <w:szCs w:val="22"/>
                <w:lang w:val="es-ES" w:eastAsia="ja-JP"/>
              </w:rPr>
              <w:t>Porciones: 1 batido (10 onzas o un poquito más de una taza)</w:t>
            </w:r>
          </w:p>
          <w:p w14:paraId="544CB37D" w14:textId="77777777" w:rsidR="00426C31" w:rsidRDefault="00426C31" w:rsidP="0029211D">
            <w:pPr>
              <w:tabs>
                <w:tab w:val="left" w:pos="432"/>
              </w:tabs>
              <w:rPr>
                <w:rFonts w:ascii="Gill Sans MT" w:hAnsi="Gill Sans MT"/>
                <w:b/>
                <w:bCs/>
                <w:lang w:val="es-ES"/>
              </w:rPr>
            </w:pPr>
          </w:p>
          <w:p w14:paraId="26BF6B84" w14:textId="55CDD40C" w:rsidR="002331F2" w:rsidRPr="00426C31" w:rsidRDefault="002331F2" w:rsidP="0029211D">
            <w:pPr>
              <w:tabs>
                <w:tab w:val="left" w:pos="432"/>
              </w:tabs>
              <w:rPr>
                <w:rFonts w:ascii="Gill Sans MT" w:hAnsi="Gill Sans MT"/>
                <w:u w:val="single"/>
                <w:lang w:val="es-ES"/>
              </w:rPr>
            </w:pPr>
            <w:r w:rsidRPr="00426C31">
              <w:rPr>
                <w:rFonts w:ascii="Gill Sans MT" w:hAnsi="Gill Sans MT"/>
                <w:u w:val="single"/>
                <w:lang w:val="es-ES"/>
              </w:rPr>
              <w:t>Ingredientes</w:t>
            </w:r>
            <w:r w:rsidRPr="00426C31">
              <w:rPr>
                <w:rFonts w:ascii="Gill Sans MT" w:hAnsi="Gill Sans MT"/>
                <w:lang w:val="es-ES"/>
              </w:rPr>
              <w:t>:</w:t>
            </w:r>
          </w:p>
          <w:p w14:paraId="01804609" w14:textId="6EAAA418" w:rsidR="00BB1427" w:rsidRPr="00426C31" w:rsidRDefault="00BB1427" w:rsidP="00BB1427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Gill Sans MT" w:hAnsi="Gill Sans MT"/>
                <w:lang w:val="es-ES"/>
              </w:rPr>
            </w:pPr>
            <w:r w:rsidRPr="00426C31">
              <w:rPr>
                <w:rFonts w:ascii="Gill Sans MT" w:hAnsi="Gill Sans MT"/>
                <w:lang w:val="es-ES"/>
              </w:rPr>
              <w:t>1 taza de yogur natural</w:t>
            </w:r>
          </w:p>
          <w:p w14:paraId="310B8B15" w14:textId="575AD2F1" w:rsidR="00BB1427" w:rsidRPr="00426C31" w:rsidRDefault="00BB1427" w:rsidP="00BB1427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Gill Sans MT" w:hAnsi="Gill Sans MT"/>
                <w:lang w:val="es-ES"/>
              </w:rPr>
            </w:pPr>
            <w:r w:rsidRPr="00426C31">
              <w:rPr>
                <w:rFonts w:ascii="Gill Sans MT" w:hAnsi="Gill Sans MT"/>
                <w:lang w:val="es-ES"/>
              </w:rPr>
              <w:t>½ a 1 taza de leche (a más leche, más espeso será el batido)</w:t>
            </w:r>
          </w:p>
          <w:p w14:paraId="22E366DE" w14:textId="0C1D6261" w:rsidR="00BB1427" w:rsidRPr="00426C31" w:rsidRDefault="00BB1427" w:rsidP="00BB1427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Gill Sans MT" w:hAnsi="Gill Sans MT"/>
                <w:lang w:val="es-ES"/>
              </w:rPr>
            </w:pPr>
            <w:r w:rsidRPr="00426C31">
              <w:rPr>
                <w:rFonts w:ascii="Gill Sans MT" w:hAnsi="Gill Sans MT"/>
                <w:lang w:val="es-ES"/>
              </w:rPr>
              <w:t xml:space="preserve">1 taza de mango cortado en cubitos (congelado o fresco) </w:t>
            </w:r>
          </w:p>
          <w:p w14:paraId="08EE2782" w14:textId="22EA0F69" w:rsidR="00BB1427" w:rsidRPr="00426C31" w:rsidRDefault="00BB1427" w:rsidP="00BB1427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Gill Sans MT" w:hAnsi="Gill Sans MT"/>
                <w:lang w:val="es-ES"/>
              </w:rPr>
            </w:pPr>
            <w:r w:rsidRPr="00426C31">
              <w:rPr>
                <w:rFonts w:ascii="Gill Sans MT" w:hAnsi="Gill Sans MT"/>
                <w:lang w:val="es-ES"/>
              </w:rPr>
              <w:t>Espolvoree especias como nuez moscada, canela, cardamomo y cúrcuma.</w:t>
            </w:r>
          </w:p>
          <w:p w14:paraId="04D6205D" w14:textId="1CFDA212" w:rsidR="00426C31" w:rsidRPr="00426C31" w:rsidRDefault="00BB1427" w:rsidP="003158D6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Gill Sans MT" w:hAnsi="Gill Sans MT"/>
                <w:lang w:val="es-ES"/>
              </w:rPr>
            </w:pPr>
            <w:r w:rsidRPr="00426C31">
              <w:rPr>
                <w:rFonts w:ascii="Gill Sans MT" w:hAnsi="Gill Sans MT"/>
                <w:lang w:val="es-ES"/>
              </w:rPr>
              <w:t>Cubitos de hielo (</w:t>
            </w:r>
            <w:r w:rsidR="006677D2">
              <w:rPr>
                <w:rFonts w:ascii="Gill Sans MT" w:hAnsi="Gill Sans MT"/>
                <w:lang w:val="es-ES"/>
              </w:rPr>
              <w:t>S</w:t>
            </w:r>
            <w:r w:rsidRPr="00426C31">
              <w:rPr>
                <w:rFonts w:ascii="Gill Sans MT" w:hAnsi="Gill Sans MT"/>
                <w:lang w:val="es-ES"/>
              </w:rPr>
              <w:t xml:space="preserve">i el mango no está congelado. Póngale hielo si quiere que el </w:t>
            </w:r>
            <w:proofErr w:type="spellStart"/>
            <w:r w:rsidRPr="00426C31">
              <w:rPr>
                <w:rFonts w:ascii="Gill Sans MT" w:hAnsi="Gill Sans MT"/>
                <w:lang w:val="es-ES"/>
              </w:rPr>
              <w:t>lassi</w:t>
            </w:r>
            <w:proofErr w:type="spellEnd"/>
            <w:r w:rsidRPr="00426C31">
              <w:rPr>
                <w:rFonts w:ascii="Gill Sans MT" w:hAnsi="Gill Sans MT"/>
                <w:lang w:val="es-ES"/>
              </w:rPr>
              <w:t xml:space="preserve"> quede más frío y espeso)</w:t>
            </w:r>
          </w:p>
          <w:p w14:paraId="5332B723" w14:textId="1D8EA82A" w:rsidR="00F71701" w:rsidRPr="00426C31" w:rsidRDefault="004A0781" w:rsidP="003158D6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2"/>
                <w:szCs w:val="22"/>
                <w:lang w:val="es-ES"/>
              </w:rPr>
            </w:pPr>
            <w:r w:rsidRPr="00426C31">
              <w:rPr>
                <w:rFonts w:ascii="Gill Sans MT" w:hAnsi="Gill Sans MT"/>
                <w:sz w:val="22"/>
                <w:szCs w:val="22"/>
                <w:u w:val="single"/>
                <w:lang w:val="es-ES"/>
              </w:rPr>
              <w:t>Instrucciones</w:t>
            </w:r>
            <w:r w:rsidR="00F71701" w:rsidRPr="00426C31">
              <w:rPr>
                <w:rFonts w:ascii="Gill Sans MT" w:hAnsi="Gill Sans MT"/>
                <w:sz w:val="22"/>
                <w:szCs w:val="22"/>
                <w:lang w:val="es-ES"/>
              </w:rPr>
              <w:t xml:space="preserve">: </w:t>
            </w:r>
          </w:p>
          <w:p w14:paraId="1155D754" w14:textId="435F1BC9" w:rsidR="00B766F9" w:rsidRPr="0029211D" w:rsidRDefault="00B766F9" w:rsidP="0029211D">
            <w:pPr>
              <w:rPr>
                <w:rFonts w:ascii="Gill Sans MT" w:hAnsi="Gill Sans MT"/>
                <w:lang w:val="es-ES"/>
              </w:rPr>
            </w:pPr>
            <w:r w:rsidRPr="0029211D">
              <w:rPr>
                <w:rFonts w:ascii="Gill Sans MT" w:hAnsi="Gill Sans MT"/>
                <w:lang w:val="es-ES"/>
              </w:rPr>
              <w:t xml:space="preserve">Coloque todos los ingredientes en una licuadora y mezcle hasta que la mezcla quede suave. ¡Esta receta es flexible! Prepare esta receta a su gusto y según sus preferencias a medida que agrega los ingredientes en la licuadora. Experimente con diferentes versiones del </w:t>
            </w:r>
            <w:proofErr w:type="spellStart"/>
            <w:r w:rsidRPr="0029211D">
              <w:rPr>
                <w:rFonts w:ascii="Gill Sans MT" w:hAnsi="Gill Sans MT"/>
                <w:lang w:val="es-ES"/>
              </w:rPr>
              <w:t>lassi</w:t>
            </w:r>
            <w:proofErr w:type="spellEnd"/>
            <w:r w:rsidRPr="0029211D">
              <w:rPr>
                <w:rFonts w:ascii="Gill Sans MT" w:hAnsi="Gill Sans MT"/>
                <w:lang w:val="es-ES"/>
              </w:rPr>
              <w:t>.</w:t>
            </w:r>
          </w:p>
          <w:p w14:paraId="685834AF" w14:textId="03802F52" w:rsidR="00426C31" w:rsidRPr="00864ED2" w:rsidRDefault="000D2113" w:rsidP="003158D6">
            <w:pPr>
              <w:spacing w:before="120"/>
              <w:textAlignment w:val="baseline"/>
              <w:rPr>
                <w:rFonts w:ascii="Gill Sans MT" w:hAnsi="Gill Sans MT" w:cs="Arial"/>
                <w:color w:val="000000"/>
                <w:lang w:val="es-ES"/>
              </w:rPr>
            </w:pPr>
            <w:r w:rsidRPr="00194FDD">
              <w:rPr>
                <w:rFonts w:ascii="Gill Sans MT" w:hAnsi="Gill Sans MT"/>
                <w:lang w:val="es-ES"/>
              </w:rPr>
              <w:t xml:space="preserve">Para explorar otras aventuras gastronómicas, visite el sitio </w:t>
            </w:r>
            <w:hyperlink r:id="rId13" w:history="1">
              <w:r w:rsidRPr="00194FDD">
                <w:rPr>
                  <w:rStyle w:val="Hyperlink"/>
                  <w:rFonts w:ascii="Gill Sans MT" w:hAnsi="Gill Sans MT" w:cs="Arial"/>
                  <w:color w:val="1155CC"/>
                  <w:lang w:val="es-ES"/>
                </w:rPr>
                <w:t>HealthyEating.org/</w:t>
              </w:r>
              <w:proofErr w:type="spellStart"/>
              <w:r w:rsidRPr="00194FDD">
                <w:rPr>
                  <w:rStyle w:val="Hyperlink"/>
                  <w:rFonts w:ascii="Gill Sans MT" w:hAnsi="Gill Sans MT" w:cs="Arial"/>
                  <w:color w:val="1155CC"/>
                  <w:lang w:val="es-ES"/>
                </w:rPr>
                <w:t>Together</w:t>
              </w:r>
              <w:proofErr w:type="spellEnd"/>
            </w:hyperlink>
            <w:r w:rsidRPr="00194FDD">
              <w:rPr>
                <w:rFonts w:ascii="Gill Sans MT" w:hAnsi="Gill Sans MT" w:cs="Arial"/>
                <w:color w:val="000000"/>
                <w:lang w:val="es-ES"/>
              </w:rPr>
              <w:t>.</w:t>
            </w:r>
          </w:p>
        </w:tc>
      </w:tr>
    </w:tbl>
    <w:p w14:paraId="020AB27D" w14:textId="77777777" w:rsidR="00864ED2" w:rsidRPr="00426C31" w:rsidRDefault="00864ED2" w:rsidP="00426C31">
      <w:pPr>
        <w:spacing w:before="120" w:after="0" w:line="240" w:lineRule="auto"/>
        <w:textAlignment w:val="baseline"/>
        <w:rPr>
          <w:rFonts w:ascii="Gill Sans MT" w:eastAsia="Times New Roman" w:hAnsi="Gill Sans MT" w:cs="Arial"/>
          <w:color w:val="000000"/>
          <w:lang w:val="es-ES"/>
        </w:rPr>
      </w:pPr>
    </w:p>
    <w:sectPr w:rsidR="00864ED2" w:rsidRPr="00426C31" w:rsidSect="004872F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3211" w:right="634" w:bottom="14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82BE" w14:textId="77777777" w:rsidR="00EA09F0" w:rsidRDefault="00EA09F0" w:rsidP="0051453F">
      <w:pPr>
        <w:spacing w:after="0" w:line="240" w:lineRule="auto"/>
      </w:pPr>
      <w:r>
        <w:separator/>
      </w:r>
    </w:p>
  </w:endnote>
  <w:endnote w:type="continuationSeparator" w:id="0">
    <w:p w14:paraId="79D32454" w14:textId="77777777" w:rsidR="00EA09F0" w:rsidRDefault="00EA09F0" w:rsidP="0051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4DA7" w14:textId="77777777" w:rsidR="0044225E" w:rsidRDefault="00995BE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B26843" wp14:editId="26E651E5">
          <wp:simplePos x="0" y="0"/>
          <wp:positionH relativeFrom="column">
            <wp:posOffset>-946150</wp:posOffset>
          </wp:positionH>
          <wp:positionV relativeFrom="paragraph">
            <wp:posOffset>-348615</wp:posOffset>
          </wp:positionV>
          <wp:extent cx="7810500" cy="811679"/>
          <wp:effectExtent l="0" t="0" r="0" b="7620"/>
          <wp:wrapNone/>
          <wp:docPr id="756133296" name="Picture 756133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133296" name="Picture 7561332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0" cy="811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3EAC" w14:textId="31ACA699" w:rsidR="004872F5" w:rsidRDefault="004872F5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7800A08" wp14:editId="4E13D661">
          <wp:simplePos x="0" y="0"/>
          <wp:positionH relativeFrom="page">
            <wp:posOffset>12700</wp:posOffset>
          </wp:positionH>
          <wp:positionV relativeFrom="paragraph">
            <wp:posOffset>-361593</wp:posOffset>
          </wp:positionV>
          <wp:extent cx="7772400" cy="807364"/>
          <wp:effectExtent l="0" t="0" r="0" b="0"/>
          <wp:wrapNone/>
          <wp:docPr id="103723055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230554" name="Picture 10372305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3311" cy="808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FAAE" w14:textId="77777777" w:rsidR="00EA09F0" w:rsidRDefault="00EA09F0" w:rsidP="0051453F">
      <w:pPr>
        <w:spacing w:after="0" w:line="240" w:lineRule="auto"/>
      </w:pPr>
      <w:r>
        <w:separator/>
      </w:r>
    </w:p>
  </w:footnote>
  <w:footnote w:type="continuationSeparator" w:id="0">
    <w:p w14:paraId="7BAD51FB" w14:textId="77777777" w:rsidR="00EA09F0" w:rsidRDefault="00EA09F0" w:rsidP="0051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D457" w14:textId="74F9D419" w:rsidR="0025116D" w:rsidRDefault="000422DF" w:rsidP="004872F5">
    <w:pPr>
      <w:pStyle w:val="NormalWeb"/>
      <w:tabs>
        <w:tab w:val="center" w:pos="5083"/>
        <w:tab w:val="left" w:pos="5580"/>
      </w:tabs>
      <w:spacing w:before="47" w:beforeAutospacing="0" w:after="0" w:afterAutospacing="0"/>
    </w:pPr>
    <w:r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634D157A" wp14:editId="1A14F667">
          <wp:simplePos x="0" y="0"/>
          <wp:positionH relativeFrom="page">
            <wp:align>right</wp:align>
          </wp:positionH>
          <wp:positionV relativeFrom="paragraph">
            <wp:posOffset>-887950</wp:posOffset>
          </wp:positionV>
          <wp:extent cx="7768973" cy="2561396"/>
          <wp:effectExtent l="0" t="0" r="3810" b="0"/>
          <wp:wrapNone/>
          <wp:docPr id="1046047766" name="Picture 2" descr="A blue sign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47766" name="Picture 2" descr="A blue sign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973" cy="2561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F5">
      <w:tab/>
    </w:r>
    <w:r w:rsidR="004872F5">
      <w:tab/>
    </w:r>
  </w:p>
  <w:p w14:paraId="019DCA60" w14:textId="024794CA" w:rsidR="0083665B" w:rsidRDefault="004872F5" w:rsidP="004872F5">
    <w:pPr>
      <w:pStyle w:val="NormalWeb"/>
      <w:tabs>
        <w:tab w:val="left" w:pos="5600"/>
        <w:tab w:val="left" w:pos="7360"/>
      </w:tabs>
      <w:spacing w:before="47" w:beforeAutospacing="0" w:after="0" w:afterAutospacing="0"/>
    </w:pPr>
    <w:r>
      <w:tab/>
    </w:r>
    <w:r>
      <w:tab/>
    </w:r>
  </w:p>
  <w:p w14:paraId="1D698444" w14:textId="6B213BA3" w:rsidR="0051453F" w:rsidRPr="00FF263D" w:rsidRDefault="00995BE8" w:rsidP="00995BE8">
    <w:pPr>
      <w:pStyle w:val="Header"/>
      <w:tabs>
        <w:tab w:val="left" w:pos="4813"/>
      </w:tabs>
      <w:ind w:left="-1440"/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77FE" w14:textId="12FAD01C" w:rsidR="002452D1" w:rsidRDefault="00EE2E7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D910DC" wp14:editId="37091C85">
          <wp:simplePos x="0" y="0"/>
          <wp:positionH relativeFrom="page">
            <wp:align>center</wp:align>
          </wp:positionH>
          <wp:positionV relativeFrom="paragraph">
            <wp:posOffset>-579120</wp:posOffset>
          </wp:positionV>
          <wp:extent cx="7827742" cy="2006600"/>
          <wp:effectExtent l="0" t="0" r="1905" b="0"/>
          <wp:wrapNone/>
          <wp:docPr id="1159378601" name="Picture 3" descr="A blue sign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78601" name="Picture 3" descr="A blue sign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7742" cy="200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C23"/>
    <w:multiLevelType w:val="hybridMultilevel"/>
    <w:tmpl w:val="EBC0C422"/>
    <w:lvl w:ilvl="0" w:tplc="4A82B4DC">
      <w:numFmt w:val="bullet"/>
      <w:lvlText w:val="•"/>
      <w:lvlJc w:val="left"/>
      <w:pPr>
        <w:ind w:left="432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2A052C36"/>
    <w:multiLevelType w:val="multilevel"/>
    <w:tmpl w:val="FF8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953F5"/>
    <w:multiLevelType w:val="multilevel"/>
    <w:tmpl w:val="6EB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22A39"/>
    <w:multiLevelType w:val="multilevel"/>
    <w:tmpl w:val="FF8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E4BA0"/>
    <w:multiLevelType w:val="multilevel"/>
    <w:tmpl w:val="FF8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541976">
    <w:abstractNumId w:val="2"/>
  </w:num>
  <w:num w:numId="2" w16cid:durableId="352078541">
    <w:abstractNumId w:val="4"/>
  </w:num>
  <w:num w:numId="3" w16cid:durableId="557784029">
    <w:abstractNumId w:val="1"/>
  </w:num>
  <w:num w:numId="4" w16cid:durableId="358967330">
    <w:abstractNumId w:val="0"/>
  </w:num>
  <w:num w:numId="5" w16cid:durableId="184616858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8E"/>
    <w:rsid w:val="0000090B"/>
    <w:rsid w:val="00031E04"/>
    <w:rsid w:val="00033B19"/>
    <w:rsid w:val="00037B73"/>
    <w:rsid w:val="00042165"/>
    <w:rsid w:val="000422DF"/>
    <w:rsid w:val="0005424F"/>
    <w:rsid w:val="00075D15"/>
    <w:rsid w:val="000B2205"/>
    <w:rsid w:val="000D2113"/>
    <w:rsid w:val="000D3E27"/>
    <w:rsid w:val="000E71BA"/>
    <w:rsid w:val="000F4807"/>
    <w:rsid w:val="0011095F"/>
    <w:rsid w:val="00116CCC"/>
    <w:rsid w:val="00123189"/>
    <w:rsid w:val="00135D88"/>
    <w:rsid w:val="0015450B"/>
    <w:rsid w:val="00156077"/>
    <w:rsid w:val="001844B2"/>
    <w:rsid w:val="001932A4"/>
    <w:rsid w:val="00194748"/>
    <w:rsid w:val="001A50FC"/>
    <w:rsid w:val="001C2612"/>
    <w:rsid w:val="001C5BC4"/>
    <w:rsid w:val="001C7D74"/>
    <w:rsid w:val="001D1B64"/>
    <w:rsid w:val="001F307C"/>
    <w:rsid w:val="00215F6A"/>
    <w:rsid w:val="00223969"/>
    <w:rsid w:val="00224195"/>
    <w:rsid w:val="002331F2"/>
    <w:rsid w:val="00234057"/>
    <w:rsid w:val="002452D1"/>
    <w:rsid w:val="0025116D"/>
    <w:rsid w:val="00265FE9"/>
    <w:rsid w:val="00270328"/>
    <w:rsid w:val="00277760"/>
    <w:rsid w:val="00291FB9"/>
    <w:rsid w:val="0029211D"/>
    <w:rsid w:val="002965C2"/>
    <w:rsid w:val="002C09F3"/>
    <w:rsid w:val="002C3D55"/>
    <w:rsid w:val="002D5176"/>
    <w:rsid w:val="002E4841"/>
    <w:rsid w:val="00302748"/>
    <w:rsid w:val="0031113B"/>
    <w:rsid w:val="00341999"/>
    <w:rsid w:val="00347888"/>
    <w:rsid w:val="003536E0"/>
    <w:rsid w:val="003630FF"/>
    <w:rsid w:val="0037359F"/>
    <w:rsid w:val="0039701F"/>
    <w:rsid w:val="003F0AE4"/>
    <w:rsid w:val="003F2C0D"/>
    <w:rsid w:val="003F4EE2"/>
    <w:rsid w:val="0040575E"/>
    <w:rsid w:val="00420C75"/>
    <w:rsid w:val="00426C31"/>
    <w:rsid w:val="00440640"/>
    <w:rsid w:val="0044225E"/>
    <w:rsid w:val="00455CD7"/>
    <w:rsid w:val="004872F5"/>
    <w:rsid w:val="004A0781"/>
    <w:rsid w:val="004A7494"/>
    <w:rsid w:val="004C5483"/>
    <w:rsid w:val="004D6494"/>
    <w:rsid w:val="004D7C8E"/>
    <w:rsid w:val="004E1482"/>
    <w:rsid w:val="00512B22"/>
    <w:rsid w:val="0051453F"/>
    <w:rsid w:val="00523AED"/>
    <w:rsid w:val="00563906"/>
    <w:rsid w:val="00573994"/>
    <w:rsid w:val="00584203"/>
    <w:rsid w:val="00592D08"/>
    <w:rsid w:val="00596909"/>
    <w:rsid w:val="005A4F73"/>
    <w:rsid w:val="005C0446"/>
    <w:rsid w:val="005E185D"/>
    <w:rsid w:val="005F2EF0"/>
    <w:rsid w:val="005F6C07"/>
    <w:rsid w:val="00633D09"/>
    <w:rsid w:val="0065209E"/>
    <w:rsid w:val="00652D78"/>
    <w:rsid w:val="006677D2"/>
    <w:rsid w:val="00685DC0"/>
    <w:rsid w:val="006918A7"/>
    <w:rsid w:val="006C3CA8"/>
    <w:rsid w:val="006E1887"/>
    <w:rsid w:val="006E1A7C"/>
    <w:rsid w:val="006F5479"/>
    <w:rsid w:val="006F5BF1"/>
    <w:rsid w:val="00702FA1"/>
    <w:rsid w:val="00711BF4"/>
    <w:rsid w:val="00716BAC"/>
    <w:rsid w:val="007206EF"/>
    <w:rsid w:val="00733036"/>
    <w:rsid w:val="007604F1"/>
    <w:rsid w:val="00763022"/>
    <w:rsid w:val="00796091"/>
    <w:rsid w:val="007E11BE"/>
    <w:rsid w:val="007E1E10"/>
    <w:rsid w:val="007F25BE"/>
    <w:rsid w:val="008038D3"/>
    <w:rsid w:val="00826358"/>
    <w:rsid w:val="00832B18"/>
    <w:rsid w:val="0083665B"/>
    <w:rsid w:val="00842C29"/>
    <w:rsid w:val="00843706"/>
    <w:rsid w:val="008507A4"/>
    <w:rsid w:val="00864ED2"/>
    <w:rsid w:val="00866FF9"/>
    <w:rsid w:val="00867454"/>
    <w:rsid w:val="00893ED4"/>
    <w:rsid w:val="008A177C"/>
    <w:rsid w:val="008A3FF6"/>
    <w:rsid w:val="008E08C4"/>
    <w:rsid w:val="00953C0F"/>
    <w:rsid w:val="009648CE"/>
    <w:rsid w:val="0097503A"/>
    <w:rsid w:val="00995BE8"/>
    <w:rsid w:val="009B182B"/>
    <w:rsid w:val="009C0923"/>
    <w:rsid w:val="009C2F97"/>
    <w:rsid w:val="009C577E"/>
    <w:rsid w:val="009E3101"/>
    <w:rsid w:val="009E6763"/>
    <w:rsid w:val="00A0280D"/>
    <w:rsid w:val="00A02D3C"/>
    <w:rsid w:val="00A100B8"/>
    <w:rsid w:val="00A15017"/>
    <w:rsid w:val="00A50602"/>
    <w:rsid w:val="00A57E6C"/>
    <w:rsid w:val="00A63652"/>
    <w:rsid w:val="00A832A8"/>
    <w:rsid w:val="00A921D9"/>
    <w:rsid w:val="00A92432"/>
    <w:rsid w:val="00A93EDE"/>
    <w:rsid w:val="00A94F08"/>
    <w:rsid w:val="00AA5F4D"/>
    <w:rsid w:val="00AB4546"/>
    <w:rsid w:val="00AC15FF"/>
    <w:rsid w:val="00AC46D6"/>
    <w:rsid w:val="00AC718E"/>
    <w:rsid w:val="00AE52EF"/>
    <w:rsid w:val="00AF2310"/>
    <w:rsid w:val="00AF4E04"/>
    <w:rsid w:val="00AF5044"/>
    <w:rsid w:val="00B03340"/>
    <w:rsid w:val="00B04166"/>
    <w:rsid w:val="00B324E1"/>
    <w:rsid w:val="00B33496"/>
    <w:rsid w:val="00B36870"/>
    <w:rsid w:val="00B523B9"/>
    <w:rsid w:val="00B55A8B"/>
    <w:rsid w:val="00B56C0B"/>
    <w:rsid w:val="00B766F9"/>
    <w:rsid w:val="00B85392"/>
    <w:rsid w:val="00BA0E07"/>
    <w:rsid w:val="00BB0297"/>
    <w:rsid w:val="00BB1427"/>
    <w:rsid w:val="00BB1A7E"/>
    <w:rsid w:val="00BC7500"/>
    <w:rsid w:val="00C15C85"/>
    <w:rsid w:val="00C17E66"/>
    <w:rsid w:val="00C236A1"/>
    <w:rsid w:val="00C437BF"/>
    <w:rsid w:val="00C4382F"/>
    <w:rsid w:val="00C44E02"/>
    <w:rsid w:val="00C645E1"/>
    <w:rsid w:val="00C670F1"/>
    <w:rsid w:val="00C752CF"/>
    <w:rsid w:val="00CA194B"/>
    <w:rsid w:val="00CC1941"/>
    <w:rsid w:val="00CE2180"/>
    <w:rsid w:val="00CE5E05"/>
    <w:rsid w:val="00CF3409"/>
    <w:rsid w:val="00D04022"/>
    <w:rsid w:val="00D07754"/>
    <w:rsid w:val="00D22C3B"/>
    <w:rsid w:val="00D34B69"/>
    <w:rsid w:val="00D40E78"/>
    <w:rsid w:val="00D73499"/>
    <w:rsid w:val="00D86BB9"/>
    <w:rsid w:val="00DB64AB"/>
    <w:rsid w:val="00DD063E"/>
    <w:rsid w:val="00DD7028"/>
    <w:rsid w:val="00DE5672"/>
    <w:rsid w:val="00DF5322"/>
    <w:rsid w:val="00DF69DA"/>
    <w:rsid w:val="00E1217B"/>
    <w:rsid w:val="00E37B7C"/>
    <w:rsid w:val="00E44ACD"/>
    <w:rsid w:val="00E536E4"/>
    <w:rsid w:val="00E55425"/>
    <w:rsid w:val="00E62228"/>
    <w:rsid w:val="00E87A70"/>
    <w:rsid w:val="00E93D73"/>
    <w:rsid w:val="00EA09F0"/>
    <w:rsid w:val="00EB362E"/>
    <w:rsid w:val="00EB4CA0"/>
    <w:rsid w:val="00EC392B"/>
    <w:rsid w:val="00EC7927"/>
    <w:rsid w:val="00ED0627"/>
    <w:rsid w:val="00ED27BF"/>
    <w:rsid w:val="00ED2F7A"/>
    <w:rsid w:val="00EE2E77"/>
    <w:rsid w:val="00F05B8C"/>
    <w:rsid w:val="00F1623D"/>
    <w:rsid w:val="00F2131F"/>
    <w:rsid w:val="00F50C06"/>
    <w:rsid w:val="00F5105F"/>
    <w:rsid w:val="00F63779"/>
    <w:rsid w:val="00F71701"/>
    <w:rsid w:val="00FA3FBB"/>
    <w:rsid w:val="00FA48A6"/>
    <w:rsid w:val="00FB3436"/>
    <w:rsid w:val="00FD3015"/>
    <w:rsid w:val="00FD30EB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FD7D0A"/>
  <w15:docId w15:val="{304D9F4B-D4B8-4D2F-8BF2-DE71C116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3F"/>
  </w:style>
  <w:style w:type="paragraph" w:styleId="Footer">
    <w:name w:val="footer"/>
    <w:basedOn w:val="Normal"/>
    <w:link w:val="FooterChar"/>
    <w:uiPriority w:val="99"/>
    <w:unhideWhenUsed/>
    <w:rsid w:val="0051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3F"/>
  </w:style>
  <w:style w:type="paragraph" w:styleId="NormalWeb">
    <w:name w:val="Normal (Web)"/>
    <w:basedOn w:val="Normal"/>
    <w:uiPriority w:val="99"/>
    <w:unhideWhenUsed/>
    <w:rsid w:val="0051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53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8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4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2C3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9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28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ealthyeating.org/products-and-activities/games-activities/let's-eat-healthy-together-broadcast-seri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embed/BmQuHynchdE?start=157&amp;end=45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yeating.org/products-and-activities/games-activities/let's-eat-healthy-together-broadcast-ser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BmQuHynchdE?start=157&amp;end=45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894F-8F01-4556-89A6-6C352CB1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Tracy Mendez</cp:lastModifiedBy>
  <cp:revision>6</cp:revision>
  <cp:lastPrinted>2023-09-20T18:15:00Z</cp:lastPrinted>
  <dcterms:created xsi:type="dcterms:W3CDTF">2023-10-02T02:34:00Z</dcterms:created>
  <dcterms:modified xsi:type="dcterms:W3CDTF">2023-10-02T16:47:00Z</dcterms:modified>
</cp:coreProperties>
</file>